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A076" w14:textId="25E2AA7B" w:rsidR="00A00E0E" w:rsidRPr="00FD7DFD" w:rsidRDefault="00A6194B" w:rsidP="00BD25C1">
      <w:pPr>
        <w:spacing w:line="960" w:lineRule="auto"/>
        <w:jc w:val="right"/>
        <w:rPr>
          <w:rFonts w:ascii="Verdana" w:hAnsi="Verdana"/>
          <w:color w:val="000000"/>
          <w:sz w:val="28"/>
        </w:rPr>
      </w:pPr>
      <w:bookmarkStart w:id="0" w:name="_Toc481221467"/>
      <w:r w:rsidRPr="00FD7DFD">
        <w:rPr>
          <w:rFonts w:ascii="Verdana" w:hAnsi="Verdana"/>
          <w:b/>
        </w:rPr>
        <w:t>07 January 2022</w:t>
      </w:r>
    </w:p>
    <w:p w14:paraId="572BB2BF" w14:textId="77777777" w:rsidR="00A00E0E" w:rsidRPr="00FD7DFD" w:rsidRDefault="00A00E0E" w:rsidP="00A00E0E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FD7DFD">
        <w:rPr>
          <w:rFonts w:ascii="Verdana" w:hAnsi="Verdana"/>
          <w:color w:val="000000"/>
          <w:sz w:val="32"/>
          <w:szCs w:val="32"/>
        </w:rPr>
        <w:t>MEPRS Personnel Detail</w:t>
      </w:r>
    </w:p>
    <w:p w14:paraId="4275282C" w14:textId="77777777" w:rsidR="00A00E0E" w:rsidRPr="00FD7DFD" w:rsidRDefault="00A00E0E" w:rsidP="00A00E0E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FD7DFD">
        <w:rPr>
          <w:rFonts w:ascii="Verdana" w:hAnsi="Verdana"/>
          <w:color w:val="000000"/>
          <w:sz w:val="32"/>
          <w:szCs w:val="32"/>
        </w:rPr>
        <w:t>for the</w:t>
      </w:r>
    </w:p>
    <w:p w14:paraId="2392F135" w14:textId="77777777" w:rsidR="00A00E0E" w:rsidRPr="00FD7DFD" w:rsidRDefault="00A00E0E" w:rsidP="00A00E0E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FD7DFD">
        <w:rPr>
          <w:rFonts w:ascii="Verdana" w:hAnsi="Verdana"/>
          <w:color w:val="000000"/>
          <w:sz w:val="32"/>
          <w:szCs w:val="32"/>
        </w:rPr>
        <w:t>MHS Data Repository (</w:t>
      </w:r>
      <w:smartTag w:uri="urn:schemas-microsoft-com:office:smarttags" w:element="stockticker">
        <w:r w:rsidRPr="00FD7DFD">
          <w:rPr>
            <w:rFonts w:ascii="Verdana" w:hAnsi="Verdana"/>
            <w:color w:val="000000"/>
            <w:sz w:val="32"/>
            <w:szCs w:val="32"/>
          </w:rPr>
          <w:t>MDR</w:t>
        </w:r>
      </w:smartTag>
      <w:r w:rsidRPr="00FD7DFD">
        <w:rPr>
          <w:rFonts w:ascii="Verdana" w:hAnsi="Verdana"/>
          <w:color w:val="000000"/>
          <w:sz w:val="32"/>
          <w:szCs w:val="32"/>
        </w:rPr>
        <w:t>)</w:t>
      </w:r>
    </w:p>
    <w:p w14:paraId="573C5432" w14:textId="5F9447F1" w:rsidR="00BD25C1" w:rsidRPr="00FD7DFD" w:rsidRDefault="00A00E0E" w:rsidP="00BD25C1">
      <w:pPr>
        <w:pStyle w:val="CoverSubtitleDocumentName"/>
        <w:spacing w:after="60" w:line="1680" w:lineRule="auto"/>
        <w:rPr>
          <w:rFonts w:ascii="Verdana" w:hAnsi="Verdana"/>
          <w:color w:val="000000"/>
          <w:sz w:val="32"/>
          <w:szCs w:val="32"/>
        </w:rPr>
      </w:pPr>
      <w:r w:rsidRPr="00FD7DFD">
        <w:rPr>
          <w:rFonts w:ascii="Verdana" w:hAnsi="Verdana"/>
          <w:color w:val="000000"/>
          <w:sz w:val="32"/>
          <w:szCs w:val="32"/>
        </w:rPr>
        <w:t>(Version 1.0</w:t>
      </w:r>
      <w:r w:rsidR="00D660CC" w:rsidRPr="00FD7DFD">
        <w:rPr>
          <w:rFonts w:ascii="Verdana" w:hAnsi="Verdana"/>
          <w:color w:val="000000"/>
          <w:sz w:val="32"/>
          <w:szCs w:val="32"/>
        </w:rPr>
        <w:t>1.0</w:t>
      </w:r>
      <w:r w:rsidR="00124D06" w:rsidRPr="00FD7DFD">
        <w:rPr>
          <w:rFonts w:ascii="Verdana" w:hAnsi="Verdana"/>
          <w:color w:val="000000"/>
          <w:sz w:val="32"/>
          <w:szCs w:val="32"/>
        </w:rPr>
        <w:t>1</w:t>
      </w:r>
      <w:r w:rsidRPr="00FD7DFD">
        <w:rPr>
          <w:rFonts w:ascii="Verdana" w:hAnsi="Verdana"/>
          <w:color w:val="000000"/>
          <w:sz w:val="32"/>
          <w:szCs w:val="32"/>
        </w:rPr>
        <w:t>)</w:t>
      </w:r>
    </w:p>
    <w:p w14:paraId="4076E91E" w14:textId="0A00AE3C" w:rsidR="00A00E0E" w:rsidRPr="00FD7DFD" w:rsidRDefault="00FD7DFD" w:rsidP="00BD25C1">
      <w:pPr>
        <w:pStyle w:val="CoverSubtitleDocumentName"/>
        <w:spacing w:after="60" w:line="1680" w:lineRule="auto"/>
        <w:rPr>
          <w:rFonts w:ascii="Verdana" w:hAnsi="Verdana"/>
          <w:sz w:val="28"/>
        </w:rPr>
      </w:pPr>
      <w:r>
        <w:rPr>
          <w:rFonts w:ascii="Verdana" w:hAnsi="Verdana"/>
          <w:color w:val="000000"/>
          <w:sz w:val="32"/>
          <w:szCs w:val="32"/>
        </w:rPr>
        <w:t>Current</w:t>
      </w:r>
      <w:r w:rsidR="00A00E0E" w:rsidRPr="00FD7DFD">
        <w:rPr>
          <w:rFonts w:ascii="Verdana" w:hAnsi="Verdana"/>
          <w:color w:val="000000"/>
          <w:sz w:val="32"/>
          <w:szCs w:val="32"/>
        </w:rPr>
        <w:t xml:space="preserve"> Specification</w:t>
      </w:r>
    </w:p>
    <w:p w14:paraId="2CD9ED68" w14:textId="77777777" w:rsidR="00A00E0E" w:rsidRPr="00FD7DFD" w:rsidRDefault="00A00E0E" w:rsidP="00A00E0E">
      <w:pPr>
        <w:pStyle w:val="CoverSubtitleDocumentName"/>
        <w:spacing w:after="0"/>
        <w:rPr>
          <w:rFonts w:ascii="Verdana" w:hAnsi="Verdana"/>
          <w:sz w:val="28"/>
        </w:rPr>
        <w:sectPr w:rsidR="00A00E0E" w:rsidRPr="00FD7DFD" w:rsidSect="004A72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</w:sectPr>
      </w:pPr>
    </w:p>
    <w:p w14:paraId="3F756987" w14:textId="77777777" w:rsidR="00A00E0E" w:rsidRPr="00FD7DFD" w:rsidRDefault="00A00E0E" w:rsidP="00A00E0E">
      <w:pPr>
        <w:jc w:val="center"/>
        <w:rPr>
          <w:rFonts w:ascii="Verdana" w:hAnsi="Verdana"/>
          <w:b/>
        </w:rPr>
      </w:pPr>
      <w:r w:rsidRPr="00FD7DFD">
        <w:rPr>
          <w:rFonts w:ascii="Verdana" w:hAnsi="Verdana"/>
          <w:b/>
        </w:rPr>
        <w:lastRenderedPageBreak/>
        <w:t>Revision History</w:t>
      </w:r>
    </w:p>
    <w:p w14:paraId="165E231B" w14:textId="77777777" w:rsidR="00A00E0E" w:rsidRPr="00FD7DFD" w:rsidRDefault="00A00E0E" w:rsidP="00A00E0E">
      <w:pPr>
        <w:rPr>
          <w:rFonts w:ascii="Verdana" w:hAnsi="Verdana"/>
        </w:rPr>
      </w:pPr>
    </w:p>
    <w:tbl>
      <w:tblPr>
        <w:tblStyle w:val="PlainTable2"/>
        <w:tblW w:w="10263" w:type="dxa"/>
        <w:tblInd w:w="-5" w:type="dxa"/>
        <w:tblLayout w:type="fixed"/>
        <w:tblLook w:val="0020" w:firstRow="1" w:lastRow="0" w:firstColumn="0" w:lastColumn="0" w:noHBand="0" w:noVBand="0"/>
        <w:tblCaption w:val="Table of Contents"/>
      </w:tblPr>
      <w:tblGrid>
        <w:gridCol w:w="1111"/>
        <w:gridCol w:w="1490"/>
        <w:gridCol w:w="2160"/>
        <w:gridCol w:w="1530"/>
        <w:gridCol w:w="3972"/>
      </w:tblGrid>
      <w:tr w:rsidR="00A00E0E" w:rsidRPr="00FD7DFD" w14:paraId="6BD4205C" w14:textId="77777777" w:rsidTr="00FF0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" w:type="dxa"/>
          </w:tcPr>
          <w:p w14:paraId="34758C17" w14:textId="77777777" w:rsidR="00A00E0E" w:rsidRPr="00FD7DFD" w:rsidRDefault="00A00E0E" w:rsidP="004A72A9">
            <w:pPr>
              <w:rPr>
                <w:rFonts w:ascii="Verdana" w:hAnsi="Verdana"/>
                <w:b w:val="0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0" w:type="dxa"/>
          </w:tcPr>
          <w:p w14:paraId="1C8C1A8F" w14:textId="77777777" w:rsidR="00A00E0E" w:rsidRPr="00FD7DFD" w:rsidRDefault="00A00E0E" w:rsidP="004A72A9">
            <w:pPr>
              <w:rPr>
                <w:rFonts w:ascii="Verdana" w:hAnsi="Verdana"/>
                <w:b w:val="0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 xml:space="preserve">Date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5E3AF60" w14:textId="77777777" w:rsidR="00A00E0E" w:rsidRPr="00FD7DFD" w:rsidRDefault="00A00E0E" w:rsidP="004A72A9">
            <w:pPr>
              <w:rPr>
                <w:rFonts w:ascii="Verdana" w:hAnsi="Verdana"/>
                <w:b w:val="0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Para/Tbl/Fig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</w:tcPr>
          <w:p w14:paraId="4ACBBE08" w14:textId="77777777" w:rsidR="00A00E0E" w:rsidRPr="00FD7DFD" w:rsidRDefault="00A00E0E" w:rsidP="004A72A9">
            <w:pPr>
              <w:rPr>
                <w:rFonts w:ascii="Verdana" w:hAnsi="Verdana"/>
                <w:b w:val="0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Originator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2" w:type="dxa"/>
          </w:tcPr>
          <w:p w14:paraId="05460FAD" w14:textId="77777777" w:rsidR="00A00E0E" w:rsidRPr="00FD7DFD" w:rsidRDefault="00A00E0E" w:rsidP="004A72A9">
            <w:pPr>
              <w:rPr>
                <w:rFonts w:ascii="Verdana" w:hAnsi="Verdana"/>
                <w:b w:val="0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Description of Change</w:t>
            </w:r>
          </w:p>
        </w:tc>
      </w:tr>
      <w:tr w:rsidR="00A00E0E" w:rsidRPr="00FD7DFD" w14:paraId="5975F63A" w14:textId="77777777" w:rsidTr="0012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" w:type="dxa"/>
          </w:tcPr>
          <w:p w14:paraId="43EA5252" w14:textId="77777777" w:rsidR="00A00E0E" w:rsidRPr="00FD7DFD" w:rsidRDefault="00A00E0E" w:rsidP="004A72A9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1.00.00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0" w:type="dxa"/>
          </w:tcPr>
          <w:p w14:paraId="0F64F905" w14:textId="77777777" w:rsidR="00A00E0E" w:rsidRPr="00FD7DFD" w:rsidRDefault="00A00E0E" w:rsidP="004A72A9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01/03/2008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FB1F781" w14:textId="77777777" w:rsidR="00A00E0E" w:rsidRPr="00FD7DFD" w:rsidRDefault="00A00E0E" w:rsidP="004A72A9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Whole document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</w:tcPr>
          <w:p w14:paraId="5970DCAA" w14:textId="77777777" w:rsidR="00A00E0E" w:rsidRPr="00FD7DFD" w:rsidRDefault="00A00E0E" w:rsidP="004A72A9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M. Tapscott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2" w:type="dxa"/>
          </w:tcPr>
          <w:p w14:paraId="59CE4690" w14:textId="77777777" w:rsidR="00A00E0E" w:rsidRPr="00FD7DFD" w:rsidRDefault="00A00E0E" w:rsidP="004A72A9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Initial versioning.</w:t>
            </w:r>
          </w:p>
        </w:tc>
      </w:tr>
      <w:tr w:rsidR="00E2693B" w:rsidRPr="00FD7DFD" w14:paraId="731FE619" w14:textId="77777777" w:rsidTr="00124D0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" w:type="dxa"/>
          </w:tcPr>
          <w:p w14:paraId="1D73E8D6" w14:textId="77777777" w:rsidR="00E2693B" w:rsidRPr="00FD7DFD" w:rsidRDefault="00E2693B" w:rsidP="004A72A9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1.00.01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0" w:type="dxa"/>
          </w:tcPr>
          <w:p w14:paraId="02B82473" w14:textId="77777777" w:rsidR="00E2693B" w:rsidRPr="00FD7DFD" w:rsidRDefault="00E2693B" w:rsidP="004A72A9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02/27/2011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D5B06EC" w14:textId="77777777" w:rsidR="00E2693B" w:rsidRPr="00FD7DFD" w:rsidRDefault="006B1400" w:rsidP="003B082F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 xml:space="preserve">Para </w:t>
            </w:r>
            <w:r w:rsidR="003B082F" w:rsidRPr="00FD7DFD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</w:tcPr>
          <w:p w14:paraId="58257FF3" w14:textId="77777777" w:rsidR="00E2693B" w:rsidRPr="00FD7DFD" w:rsidRDefault="00E2693B" w:rsidP="004A72A9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M. Tapscott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2" w:type="dxa"/>
          </w:tcPr>
          <w:p w14:paraId="31AA738E" w14:textId="77777777" w:rsidR="00E2693B" w:rsidRPr="00FD7DFD" w:rsidRDefault="00E2693B" w:rsidP="004A72A9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Updated ICD Reference.</w:t>
            </w:r>
          </w:p>
        </w:tc>
      </w:tr>
      <w:tr w:rsidR="003B082F" w:rsidRPr="00FD7DFD" w14:paraId="6F14B140" w14:textId="77777777" w:rsidTr="0012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" w:type="dxa"/>
          </w:tcPr>
          <w:p w14:paraId="29CB5348" w14:textId="77777777" w:rsidR="003B082F" w:rsidRPr="00FD7DFD" w:rsidRDefault="003B082F" w:rsidP="004A72A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0" w:type="dxa"/>
          </w:tcPr>
          <w:p w14:paraId="7846B0EB" w14:textId="77777777" w:rsidR="003B082F" w:rsidRPr="00FD7DFD" w:rsidRDefault="003B082F" w:rsidP="004A72A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AFE1750" w14:textId="77777777" w:rsidR="003B082F" w:rsidRPr="00FD7DFD" w:rsidRDefault="006B1400" w:rsidP="004A72A9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 xml:space="preserve">Para </w:t>
            </w:r>
            <w:r w:rsidR="003B082F" w:rsidRPr="00FD7DFD">
              <w:rPr>
                <w:rFonts w:ascii="Verdana" w:hAnsi="Verdana"/>
                <w:sz w:val="18"/>
                <w:szCs w:val="18"/>
              </w:rPr>
              <w:t>II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</w:tcPr>
          <w:p w14:paraId="10D1404A" w14:textId="77777777" w:rsidR="003B082F" w:rsidRPr="00FD7DFD" w:rsidRDefault="003B082F" w:rsidP="004A72A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2" w:type="dxa"/>
          </w:tcPr>
          <w:p w14:paraId="469C23C2" w14:textId="77777777" w:rsidR="003B082F" w:rsidRPr="00FD7DFD" w:rsidRDefault="003B082F" w:rsidP="003B082F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Corrected ‘Duty Indicator’ to ‘Sites’ as input file</w:t>
            </w:r>
            <w:r w:rsidR="007717E4" w:rsidRPr="00FD7DFD">
              <w:rPr>
                <w:rFonts w:ascii="Verdana" w:hAnsi="Verdana"/>
                <w:sz w:val="18"/>
                <w:szCs w:val="18"/>
              </w:rPr>
              <w:t xml:space="preserve"> (administrative change only)</w:t>
            </w:r>
            <w:r w:rsidRPr="00FD7DF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660CC" w:rsidRPr="00FD7DFD" w14:paraId="1BB447C2" w14:textId="77777777" w:rsidTr="00124D0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" w:type="dxa"/>
          </w:tcPr>
          <w:p w14:paraId="07E0D40C" w14:textId="77777777" w:rsidR="00D660CC" w:rsidRPr="00FD7DFD" w:rsidRDefault="00D660CC" w:rsidP="004A72A9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1.01.00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0" w:type="dxa"/>
          </w:tcPr>
          <w:p w14:paraId="57338422" w14:textId="77777777" w:rsidR="00D660CC" w:rsidRPr="00FD7DFD" w:rsidRDefault="00D660CC" w:rsidP="004A72A9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10/25/2017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E60F9E5" w14:textId="77777777" w:rsidR="00D660CC" w:rsidRPr="00FD7DFD" w:rsidRDefault="00D660CC" w:rsidP="004A72A9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</w:tcPr>
          <w:p w14:paraId="195FB576" w14:textId="77777777" w:rsidR="00D660CC" w:rsidRPr="00FD7DFD" w:rsidRDefault="00D660CC" w:rsidP="004A72A9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K. Hutchinson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2" w:type="dxa"/>
          </w:tcPr>
          <w:p w14:paraId="07C13FAB" w14:textId="77777777" w:rsidR="00D660CC" w:rsidRPr="00FD7DFD" w:rsidRDefault="00D660CC" w:rsidP="003B082F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Changes for NDAA 2017 and T2017</w:t>
            </w:r>
          </w:p>
        </w:tc>
      </w:tr>
      <w:tr w:rsidR="00E2327E" w:rsidRPr="00FD7DFD" w14:paraId="3C6804A7" w14:textId="77777777" w:rsidTr="0012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" w:type="dxa"/>
          </w:tcPr>
          <w:p w14:paraId="3CC6DA3F" w14:textId="7E77CF2D" w:rsidR="00E2327E" w:rsidRPr="00FD7DFD" w:rsidRDefault="00E2327E" w:rsidP="00E2327E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1.01.01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0" w:type="dxa"/>
          </w:tcPr>
          <w:p w14:paraId="33AF6B1E" w14:textId="5B337547" w:rsidR="00E2327E" w:rsidRPr="00FD7DFD" w:rsidRDefault="00E2327E" w:rsidP="00E2327E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01/07/2022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BAD3BA2" w14:textId="6027030D" w:rsidR="00E2327E" w:rsidRPr="00FD7DFD" w:rsidRDefault="00E2327E" w:rsidP="00E2327E">
            <w:pPr>
              <w:numPr>
                <w:ilvl w:val="0"/>
                <w:numId w:val="20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Whole document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0" w:type="dxa"/>
          </w:tcPr>
          <w:p w14:paraId="6FD5989B" w14:textId="53ACF6E4" w:rsidR="00E2327E" w:rsidRPr="00FD7DFD" w:rsidRDefault="00E2327E" w:rsidP="00E2327E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C. McCrocklin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2" w:type="dxa"/>
          </w:tcPr>
          <w:p w14:paraId="704C5BBB" w14:textId="2D887B9F" w:rsidR="00E2327E" w:rsidRPr="00FD7DFD" w:rsidRDefault="00E2327E" w:rsidP="00E2327E">
            <w:pPr>
              <w:numPr>
                <w:ilvl w:val="0"/>
                <w:numId w:val="19"/>
              </w:numPr>
              <w:tabs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Updated document to 508 compliance</w:t>
            </w:r>
          </w:p>
        </w:tc>
      </w:tr>
    </w:tbl>
    <w:p w14:paraId="6E319FA3" w14:textId="77777777" w:rsidR="00A00E0E" w:rsidRPr="00FD7DFD" w:rsidRDefault="00A00E0E" w:rsidP="00A00E0E">
      <w:pPr>
        <w:rPr>
          <w:rFonts w:ascii="Verdana" w:hAnsi="Verdana"/>
        </w:rPr>
      </w:pPr>
    </w:p>
    <w:p w14:paraId="00C618F8" w14:textId="77777777" w:rsidR="00CE775D" w:rsidRPr="00FD7DFD" w:rsidRDefault="00A00E0E" w:rsidP="00A00E0E">
      <w:pPr>
        <w:keepNext/>
        <w:jc w:val="center"/>
        <w:outlineLvl w:val="0"/>
        <w:rPr>
          <w:rFonts w:ascii="Verdana" w:hAnsi="Verdana"/>
          <w:b/>
          <w:kern w:val="36"/>
          <w:sz w:val="20"/>
          <w:szCs w:val="20"/>
        </w:rPr>
      </w:pPr>
      <w:r w:rsidRPr="00FD7DFD">
        <w:rPr>
          <w:rFonts w:ascii="Verdana" w:hAnsi="Verdana"/>
        </w:rPr>
        <w:br w:type="page"/>
      </w:r>
      <w:r w:rsidR="00A013F0" w:rsidRPr="00FD7DFD">
        <w:rPr>
          <w:rFonts w:ascii="Verdana" w:hAnsi="Verdana"/>
          <w:b/>
          <w:kern w:val="36"/>
          <w:sz w:val="20"/>
          <w:szCs w:val="20"/>
        </w:rPr>
        <w:lastRenderedPageBreak/>
        <w:t>MDR</w:t>
      </w:r>
      <w:bookmarkEnd w:id="0"/>
      <w:r w:rsidR="009716A7" w:rsidRPr="00FD7DFD">
        <w:rPr>
          <w:rFonts w:ascii="Verdana" w:hAnsi="Verdana"/>
          <w:b/>
          <w:kern w:val="36"/>
          <w:sz w:val="20"/>
          <w:szCs w:val="20"/>
        </w:rPr>
        <w:t xml:space="preserve"> </w:t>
      </w:r>
      <w:r w:rsidR="0081652E" w:rsidRPr="00FD7DFD">
        <w:rPr>
          <w:rFonts w:ascii="Verdana" w:hAnsi="Verdana"/>
          <w:b/>
          <w:kern w:val="36"/>
          <w:sz w:val="20"/>
          <w:szCs w:val="20"/>
        </w:rPr>
        <w:t xml:space="preserve">MEPRS Personnel Detail </w:t>
      </w:r>
      <w:r w:rsidR="0012539B" w:rsidRPr="00FD7DFD">
        <w:rPr>
          <w:rFonts w:ascii="Verdana" w:hAnsi="Verdana"/>
          <w:b/>
          <w:kern w:val="36"/>
          <w:sz w:val="20"/>
          <w:szCs w:val="20"/>
        </w:rPr>
        <w:t>File</w:t>
      </w:r>
      <w:r w:rsidR="009716A7" w:rsidRPr="00FD7DFD">
        <w:rPr>
          <w:rFonts w:ascii="Verdana" w:hAnsi="Verdana"/>
          <w:b/>
          <w:kern w:val="36"/>
          <w:sz w:val="20"/>
          <w:szCs w:val="20"/>
        </w:rPr>
        <w:t xml:space="preserve"> </w:t>
      </w:r>
    </w:p>
    <w:p w14:paraId="4AB8932C" w14:textId="77777777" w:rsidR="00A013F0" w:rsidRPr="00FD7DFD" w:rsidRDefault="00A013F0" w:rsidP="00725199">
      <w:pPr>
        <w:keepNext/>
        <w:outlineLvl w:val="0"/>
        <w:rPr>
          <w:rFonts w:ascii="Verdana" w:hAnsi="Verdana"/>
          <w:sz w:val="20"/>
          <w:szCs w:val="20"/>
        </w:rPr>
      </w:pPr>
    </w:p>
    <w:p w14:paraId="25F2D7DA" w14:textId="77777777" w:rsidR="00A013F0" w:rsidRPr="00FD7DFD" w:rsidRDefault="00A013F0">
      <w:pPr>
        <w:pStyle w:val="Sub-Header"/>
        <w:rPr>
          <w:rFonts w:ascii="Verdana" w:hAnsi="Verdana"/>
          <w:sz w:val="20"/>
        </w:rPr>
      </w:pPr>
      <w:r w:rsidRPr="00FD7DFD">
        <w:rPr>
          <w:rFonts w:ascii="Verdana" w:hAnsi="Verdana"/>
          <w:sz w:val="20"/>
        </w:rPr>
        <w:t>Source</w:t>
      </w:r>
    </w:p>
    <w:p w14:paraId="704F9578" w14:textId="77777777" w:rsidR="00A013F0" w:rsidRPr="00FD7DFD" w:rsidRDefault="00A013F0">
      <w:pPr>
        <w:rPr>
          <w:rFonts w:ascii="Verdana" w:hAnsi="Verdana"/>
          <w:sz w:val="20"/>
          <w:szCs w:val="20"/>
        </w:rPr>
      </w:pPr>
    </w:p>
    <w:p w14:paraId="3825FD2D" w14:textId="77777777" w:rsidR="009D3061" w:rsidRPr="00FD7DFD" w:rsidRDefault="009D3061" w:rsidP="00725199">
      <w:pPr>
        <w:ind w:left="720"/>
        <w:jc w:val="both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>Data capture system: EAS IV Data Repository</w:t>
      </w:r>
      <w:r w:rsidR="00CF5F3D" w:rsidRPr="00FD7DFD">
        <w:rPr>
          <w:rFonts w:ascii="Verdana" w:hAnsi="Verdana"/>
          <w:sz w:val="20"/>
          <w:szCs w:val="20"/>
        </w:rPr>
        <w:t xml:space="preserve"> as documented in </w:t>
      </w:r>
      <w:r w:rsidR="00CF5F3D" w:rsidRPr="00FD7DFD">
        <w:rPr>
          <w:rFonts w:ascii="Verdana" w:hAnsi="Verdana"/>
          <w:b/>
          <w:sz w:val="20"/>
          <w:szCs w:val="20"/>
          <w:u w:val="single"/>
        </w:rPr>
        <w:t>EAS IV ICD 1300-2015-0</w:t>
      </w:r>
      <w:r w:rsidR="00E2693B" w:rsidRPr="00FD7DFD">
        <w:rPr>
          <w:rFonts w:ascii="Verdana" w:hAnsi="Verdana"/>
          <w:b/>
          <w:sz w:val="20"/>
          <w:szCs w:val="20"/>
          <w:u w:val="single"/>
        </w:rPr>
        <w:t>4</w:t>
      </w:r>
      <w:r w:rsidR="003B082F" w:rsidRPr="00FD7DFD">
        <w:rPr>
          <w:rFonts w:ascii="Verdana" w:hAnsi="Verdana"/>
          <w:sz w:val="20"/>
          <w:szCs w:val="20"/>
        </w:rPr>
        <w:t xml:space="preserve"> dated </w:t>
      </w:r>
      <w:r w:rsidR="008A3AAC" w:rsidRPr="00FD7DFD">
        <w:rPr>
          <w:rFonts w:ascii="Verdana" w:hAnsi="Verdana"/>
          <w:sz w:val="20"/>
          <w:szCs w:val="20"/>
        </w:rPr>
        <w:t>15 April</w:t>
      </w:r>
      <w:r w:rsidR="003B082F" w:rsidRPr="00FD7DFD">
        <w:rPr>
          <w:rFonts w:ascii="Verdana" w:hAnsi="Verdana"/>
          <w:sz w:val="20"/>
          <w:szCs w:val="20"/>
        </w:rPr>
        <w:t xml:space="preserve"> 2011.</w:t>
      </w:r>
    </w:p>
    <w:p w14:paraId="246E866F" w14:textId="77777777" w:rsidR="009D3061" w:rsidRPr="00FD7DFD" w:rsidRDefault="009D3061" w:rsidP="009D3061">
      <w:pPr>
        <w:rPr>
          <w:rFonts w:ascii="Verdana" w:hAnsi="Verdana"/>
          <w:sz w:val="20"/>
          <w:szCs w:val="20"/>
        </w:rPr>
      </w:pPr>
    </w:p>
    <w:p w14:paraId="3F28170F" w14:textId="77777777" w:rsidR="009D3061" w:rsidRPr="00FD7DFD" w:rsidRDefault="009D3061" w:rsidP="009D3061">
      <w:pPr>
        <w:pStyle w:val="Sub-Header"/>
        <w:rPr>
          <w:rFonts w:ascii="Verdana" w:hAnsi="Verdana"/>
          <w:sz w:val="20"/>
        </w:rPr>
      </w:pPr>
      <w:r w:rsidRPr="00FD7DFD">
        <w:rPr>
          <w:rFonts w:ascii="Verdana" w:hAnsi="Verdana"/>
          <w:sz w:val="20"/>
        </w:rPr>
        <w:t>Transmission (Format and Frequency)</w:t>
      </w:r>
    </w:p>
    <w:p w14:paraId="00095FE9" w14:textId="77777777" w:rsidR="009D3061" w:rsidRPr="00FD7DFD" w:rsidRDefault="009D3061" w:rsidP="009D3061">
      <w:pPr>
        <w:rPr>
          <w:rFonts w:ascii="Verdana" w:hAnsi="Verdana"/>
          <w:sz w:val="20"/>
          <w:szCs w:val="20"/>
        </w:rPr>
      </w:pPr>
    </w:p>
    <w:p w14:paraId="02B12FBC" w14:textId="77777777" w:rsidR="009D3061" w:rsidRPr="00FD7DFD" w:rsidRDefault="009D3061" w:rsidP="00725199">
      <w:pPr>
        <w:ind w:left="720"/>
        <w:jc w:val="both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 xml:space="preserve">Each </w:t>
      </w:r>
      <w:r w:rsidR="00CF5F3D" w:rsidRPr="00FD7DFD">
        <w:rPr>
          <w:rFonts w:ascii="Verdana" w:hAnsi="Verdana"/>
          <w:sz w:val="20"/>
          <w:szCs w:val="20"/>
        </w:rPr>
        <w:t xml:space="preserve">month </w:t>
      </w:r>
      <w:r w:rsidR="00E2693B" w:rsidRPr="00FD7DFD">
        <w:rPr>
          <w:rFonts w:ascii="Verdana" w:hAnsi="Verdana"/>
          <w:sz w:val="20"/>
          <w:szCs w:val="20"/>
        </w:rPr>
        <w:t xml:space="preserve">DHSS </w:t>
      </w:r>
      <w:r w:rsidR="00CF5F3D" w:rsidRPr="00FD7DFD">
        <w:rPr>
          <w:rFonts w:ascii="Verdana" w:hAnsi="Verdana"/>
          <w:sz w:val="20"/>
          <w:szCs w:val="20"/>
        </w:rPr>
        <w:t>provides raw EAS IV data extracts via FTP as described in the interface control document (ICD) referenced above.</w:t>
      </w:r>
      <w:r w:rsidR="00C9700F" w:rsidRPr="00FD7DFD">
        <w:rPr>
          <w:rFonts w:ascii="Verdana" w:hAnsi="Verdana"/>
          <w:sz w:val="20"/>
          <w:szCs w:val="20"/>
        </w:rPr>
        <w:t xml:space="preserve"> The monthly data harvest result</w:t>
      </w:r>
      <w:r w:rsidR="008F2E6F" w:rsidRPr="00FD7DFD">
        <w:rPr>
          <w:rFonts w:ascii="Verdana" w:hAnsi="Verdana"/>
          <w:sz w:val="20"/>
          <w:szCs w:val="20"/>
        </w:rPr>
        <w:t>s</w:t>
      </w:r>
      <w:r w:rsidR="00C9700F" w:rsidRPr="00FD7DFD">
        <w:rPr>
          <w:rFonts w:ascii="Verdana" w:hAnsi="Verdana"/>
          <w:sz w:val="20"/>
          <w:szCs w:val="20"/>
        </w:rPr>
        <w:t xml:space="preserve"> from queries run against the EAS IV Repository and include</w:t>
      </w:r>
      <w:r w:rsidR="008F2E6F" w:rsidRPr="00FD7DFD">
        <w:rPr>
          <w:rFonts w:ascii="Verdana" w:hAnsi="Verdana"/>
          <w:sz w:val="20"/>
          <w:szCs w:val="20"/>
        </w:rPr>
        <w:t>s</w:t>
      </w:r>
      <w:r w:rsidR="00C9700F" w:rsidRPr="00FD7DFD">
        <w:rPr>
          <w:rFonts w:ascii="Verdana" w:hAnsi="Verdana"/>
          <w:sz w:val="20"/>
          <w:szCs w:val="20"/>
        </w:rPr>
        <w:t xml:space="preserve"> the following</w:t>
      </w:r>
      <w:r w:rsidRPr="00FD7DFD">
        <w:rPr>
          <w:rFonts w:ascii="Verdana" w:hAnsi="Verdana"/>
          <w:sz w:val="20"/>
          <w:szCs w:val="20"/>
        </w:rPr>
        <w:t>:</w:t>
      </w:r>
    </w:p>
    <w:p w14:paraId="6280FAB7" w14:textId="77777777" w:rsidR="00360335" w:rsidRPr="00FD7DFD" w:rsidRDefault="00360335">
      <w:pPr>
        <w:ind w:left="72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EAS IV data extracts"/>
      </w:tblPr>
      <w:tblGrid>
        <w:gridCol w:w="2721"/>
        <w:gridCol w:w="4659"/>
      </w:tblGrid>
      <w:tr w:rsidR="007F2951" w:rsidRPr="00FD7DFD" w14:paraId="40C80991" w14:textId="77777777" w:rsidTr="00FF0330">
        <w:trPr>
          <w:tblHeader/>
        </w:trPr>
        <w:tc>
          <w:tcPr>
            <w:tcW w:w="2721" w:type="dxa"/>
          </w:tcPr>
          <w:p w14:paraId="091F278D" w14:textId="77777777" w:rsidR="007F2951" w:rsidRPr="00FD7DFD" w:rsidRDefault="007F2951" w:rsidP="00A32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7DFD">
              <w:rPr>
                <w:rFonts w:ascii="Verdana" w:hAnsi="Verdana"/>
                <w:b/>
                <w:sz w:val="18"/>
                <w:szCs w:val="18"/>
              </w:rPr>
              <w:t>Table Name</w:t>
            </w:r>
          </w:p>
        </w:tc>
        <w:tc>
          <w:tcPr>
            <w:tcW w:w="4659" w:type="dxa"/>
          </w:tcPr>
          <w:p w14:paraId="0B3D1129" w14:textId="77777777" w:rsidR="007F2951" w:rsidRPr="00FD7DFD" w:rsidRDefault="007F2951" w:rsidP="00A32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7DFD">
              <w:rPr>
                <w:rFonts w:ascii="Verdana" w:hAnsi="Verdana"/>
                <w:b/>
                <w:sz w:val="18"/>
                <w:szCs w:val="18"/>
              </w:rPr>
              <w:t>Description</w:t>
            </w:r>
          </w:p>
        </w:tc>
      </w:tr>
      <w:tr w:rsidR="00035523" w:rsidRPr="00FD7DFD" w14:paraId="784619CF" w14:textId="77777777" w:rsidTr="00124D06">
        <w:tc>
          <w:tcPr>
            <w:tcW w:w="2721" w:type="dxa"/>
          </w:tcPr>
          <w:p w14:paraId="5523D7F1" w14:textId="77777777" w:rsidR="00035523" w:rsidRPr="00FD7DFD" w:rsidRDefault="00AC48FC" w:rsidP="00035523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 Detail</w:t>
            </w:r>
          </w:p>
        </w:tc>
        <w:tc>
          <w:tcPr>
            <w:tcW w:w="4659" w:type="dxa"/>
          </w:tcPr>
          <w:p w14:paraId="5B201157" w14:textId="77777777" w:rsidR="00035523" w:rsidRPr="00FD7DFD" w:rsidRDefault="00AC48FC" w:rsidP="00035523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Contains detailed information about MTF personnel</w:t>
            </w:r>
          </w:p>
        </w:tc>
      </w:tr>
      <w:tr w:rsidR="00035523" w:rsidRPr="00FD7DFD" w14:paraId="6EA0A70A" w14:textId="77777777" w:rsidTr="00124D06">
        <w:tc>
          <w:tcPr>
            <w:tcW w:w="2721" w:type="dxa"/>
          </w:tcPr>
          <w:p w14:paraId="345906EC" w14:textId="77777777" w:rsidR="00035523" w:rsidRPr="00FD7DFD" w:rsidRDefault="00E2693B" w:rsidP="00035523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Sites</w:t>
            </w:r>
          </w:p>
        </w:tc>
        <w:tc>
          <w:tcPr>
            <w:tcW w:w="4659" w:type="dxa"/>
          </w:tcPr>
          <w:p w14:paraId="566B54CA" w14:textId="77777777" w:rsidR="00035523" w:rsidRPr="00FD7DFD" w:rsidRDefault="00AC48FC" w:rsidP="00035523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 xml:space="preserve">Lists DMIS ID, fiscal month, and fiscal year information on MTFs whose EAS IV data were updated since previous harvest.  </w:t>
            </w:r>
          </w:p>
        </w:tc>
      </w:tr>
    </w:tbl>
    <w:p w14:paraId="24352CC9" w14:textId="77777777" w:rsidR="007F2951" w:rsidRPr="00FD7DFD" w:rsidRDefault="007F2951">
      <w:pPr>
        <w:ind w:left="720"/>
        <w:rPr>
          <w:rFonts w:ascii="Verdana" w:hAnsi="Verdana"/>
          <w:sz w:val="20"/>
          <w:szCs w:val="20"/>
        </w:rPr>
      </w:pPr>
    </w:p>
    <w:p w14:paraId="2703E221" w14:textId="77777777" w:rsidR="009716A7" w:rsidRPr="00FD7DFD" w:rsidRDefault="009716A7" w:rsidP="009716A7">
      <w:pPr>
        <w:ind w:left="720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>F</w:t>
      </w:r>
      <w:r w:rsidR="00B14F82" w:rsidRPr="00FD7DFD">
        <w:rPr>
          <w:rFonts w:ascii="Verdana" w:hAnsi="Verdana"/>
          <w:sz w:val="20"/>
          <w:szCs w:val="20"/>
        </w:rPr>
        <w:t>eeds</w:t>
      </w:r>
      <w:r w:rsidRPr="00FD7DFD">
        <w:rPr>
          <w:rFonts w:ascii="Verdana" w:hAnsi="Verdana"/>
          <w:sz w:val="20"/>
          <w:szCs w:val="20"/>
        </w:rPr>
        <w:t xml:space="preserve"> are </w:t>
      </w:r>
      <w:r w:rsidR="0012539B" w:rsidRPr="00FD7DFD">
        <w:rPr>
          <w:rFonts w:ascii="Verdana" w:hAnsi="Verdana"/>
          <w:sz w:val="20"/>
          <w:szCs w:val="20"/>
        </w:rPr>
        <w:t xml:space="preserve">pipe “|” delimited ASCII files. </w:t>
      </w:r>
    </w:p>
    <w:p w14:paraId="5B06CDED" w14:textId="77777777" w:rsidR="00A013F0" w:rsidRPr="00FD7DFD" w:rsidRDefault="00A013F0">
      <w:pPr>
        <w:rPr>
          <w:rFonts w:ascii="Verdana" w:hAnsi="Verdana"/>
          <w:sz w:val="20"/>
          <w:szCs w:val="20"/>
        </w:rPr>
      </w:pPr>
    </w:p>
    <w:p w14:paraId="2F16D0F2" w14:textId="77777777" w:rsidR="00A013F0" w:rsidRPr="00FD7DFD" w:rsidRDefault="00A013F0">
      <w:pPr>
        <w:pStyle w:val="Sub-Header"/>
        <w:rPr>
          <w:rFonts w:ascii="Verdana" w:hAnsi="Verdana"/>
          <w:sz w:val="20"/>
        </w:rPr>
      </w:pPr>
      <w:r w:rsidRPr="00FD7DFD">
        <w:rPr>
          <w:rFonts w:ascii="Verdana" w:hAnsi="Verdana"/>
          <w:sz w:val="20"/>
        </w:rPr>
        <w:t>Organization and batching</w:t>
      </w:r>
    </w:p>
    <w:p w14:paraId="195A9135" w14:textId="77777777" w:rsidR="00A013F0" w:rsidRPr="00FD7DFD" w:rsidRDefault="00A013F0">
      <w:pPr>
        <w:rPr>
          <w:rFonts w:ascii="Verdana" w:hAnsi="Verdana"/>
          <w:b/>
          <w:bCs/>
          <w:smallCaps/>
          <w:sz w:val="20"/>
          <w:szCs w:val="20"/>
        </w:rPr>
      </w:pPr>
    </w:p>
    <w:p w14:paraId="4281680F" w14:textId="77777777" w:rsidR="00A013F0" w:rsidRPr="00FD7DFD" w:rsidRDefault="00360335" w:rsidP="00725199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>EAS IV e</w:t>
      </w:r>
      <w:r w:rsidR="000976BF" w:rsidRPr="00FD7DFD">
        <w:rPr>
          <w:rFonts w:ascii="Verdana" w:hAnsi="Verdana"/>
          <w:sz w:val="20"/>
          <w:szCs w:val="20"/>
        </w:rPr>
        <w:t xml:space="preserve">xtracts are received and processed </w:t>
      </w:r>
      <w:r w:rsidR="003D3004" w:rsidRPr="00FD7DFD">
        <w:rPr>
          <w:rFonts w:ascii="Verdana" w:hAnsi="Verdana"/>
          <w:sz w:val="20"/>
          <w:szCs w:val="20"/>
        </w:rPr>
        <w:t>monthly.</w:t>
      </w:r>
    </w:p>
    <w:p w14:paraId="7981DE10" w14:textId="77777777" w:rsidR="000976BF" w:rsidRPr="00FD7DFD" w:rsidRDefault="000976BF" w:rsidP="00725199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>Extracts are organized into Fiscal Year files.</w:t>
      </w:r>
      <w:r w:rsidR="006B2122" w:rsidRPr="00FD7DFD">
        <w:rPr>
          <w:rFonts w:ascii="Verdana" w:hAnsi="Verdana"/>
          <w:sz w:val="20"/>
          <w:szCs w:val="20"/>
        </w:rPr>
        <w:t xml:space="preserve"> </w:t>
      </w:r>
    </w:p>
    <w:p w14:paraId="06310B1F" w14:textId="77777777" w:rsidR="009716A7" w:rsidRPr="00FD7DFD" w:rsidRDefault="009716A7">
      <w:pPr>
        <w:rPr>
          <w:rFonts w:ascii="Verdana" w:hAnsi="Verdana"/>
          <w:sz w:val="20"/>
          <w:szCs w:val="20"/>
        </w:rPr>
      </w:pPr>
    </w:p>
    <w:p w14:paraId="228448C1" w14:textId="77777777" w:rsidR="00A013F0" w:rsidRPr="00FD7DFD" w:rsidRDefault="00A013F0">
      <w:pPr>
        <w:pStyle w:val="Sub-Header"/>
        <w:rPr>
          <w:rFonts w:ascii="Verdana" w:hAnsi="Verdana"/>
          <w:sz w:val="20"/>
        </w:rPr>
      </w:pPr>
      <w:r w:rsidRPr="00FD7DFD">
        <w:rPr>
          <w:rFonts w:ascii="Verdana" w:hAnsi="Verdana"/>
          <w:sz w:val="20"/>
        </w:rPr>
        <w:t>Receiving Filters</w:t>
      </w:r>
    </w:p>
    <w:p w14:paraId="47E7D932" w14:textId="77777777" w:rsidR="00A013F0" w:rsidRPr="00FD7DFD" w:rsidRDefault="00A013F0">
      <w:pPr>
        <w:rPr>
          <w:rFonts w:ascii="Verdana" w:hAnsi="Verdana"/>
          <w:sz w:val="20"/>
          <w:szCs w:val="20"/>
        </w:rPr>
      </w:pPr>
    </w:p>
    <w:p w14:paraId="24843F23" w14:textId="77777777" w:rsidR="00A013F0" w:rsidRPr="00FD7DFD" w:rsidRDefault="009716A7">
      <w:pPr>
        <w:ind w:left="720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>No filters are applied.</w:t>
      </w:r>
    </w:p>
    <w:p w14:paraId="0076F1BE" w14:textId="77777777" w:rsidR="00A013F0" w:rsidRPr="00FD7DFD" w:rsidRDefault="00A013F0">
      <w:pPr>
        <w:rPr>
          <w:rFonts w:ascii="Verdana" w:hAnsi="Verdana"/>
          <w:sz w:val="20"/>
          <w:szCs w:val="20"/>
        </w:rPr>
      </w:pPr>
    </w:p>
    <w:p w14:paraId="6E24B932" w14:textId="77777777" w:rsidR="00A013F0" w:rsidRPr="00FD7DFD" w:rsidRDefault="00A013F0">
      <w:pPr>
        <w:pStyle w:val="Sub-Header"/>
        <w:rPr>
          <w:rFonts w:ascii="Verdana" w:hAnsi="Verdana"/>
          <w:sz w:val="20"/>
        </w:rPr>
      </w:pPr>
      <w:r w:rsidRPr="00FD7DFD">
        <w:rPr>
          <w:rFonts w:ascii="Verdana" w:hAnsi="Verdana"/>
          <w:sz w:val="20"/>
        </w:rPr>
        <w:t>Field Transformations and Deletions for MDR Core Database</w:t>
      </w:r>
    </w:p>
    <w:p w14:paraId="11E1B5B2" w14:textId="77777777" w:rsidR="00A013F0" w:rsidRPr="00FD7DFD" w:rsidRDefault="00A013F0" w:rsidP="00725199">
      <w:pPr>
        <w:rPr>
          <w:rFonts w:ascii="Verdana" w:hAnsi="Verdana"/>
          <w:sz w:val="20"/>
          <w:szCs w:val="20"/>
        </w:rPr>
      </w:pPr>
    </w:p>
    <w:p w14:paraId="1B04165A" w14:textId="77777777" w:rsidR="00F563B6" w:rsidRPr="00FD7DFD" w:rsidRDefault="007B1C1D" w:rsidP="00725199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 xml:space="preserve">For each fiscal year, the </w:t>
      </w:r>
      <w:r w:rsidR="006B35AE" w:rsidRPr="00FD7DFD">
        <w:rPr>
          <w:rFonts w:ascii="Verdana" w:hAnsi="Verdana"/>
          <w:sz w:val="20"/>
          <w:szCs w:val="20"/>
        </w:rPr>
        <w:t>EAS IV extract</w:t>
      </w:r>
      <w:r w:rsidR="008A4ABF" w:rsidRPr="00FD7DFD">
        <w:rPr>
          <w:rFonts w:ascii="Verdana" w:hAnsi="Verdana"/>
          <w:sz w:val="20"/>
          <w:szCs w:val="20"/>
        </w:rPr>
        <w:t xml:space="preserve">, except the Sites extract, </w:t>
      </w:r>
      <w:r w:rsidR="006B35AE" w:rsidRPr="00FD7DFD">
        <w:rPr>
          <w:rFonts w:ascii="Verdana" w:hAnsi="Verdana"/>
          <w:sz w:val="20"/>
          <w:szCs w:val="20"/>
        </w:rPr>
        <w:t xml:space="preserve">is processed </w:t>
      </w:r>
      <w:r w:rsidRPr="00FD7DFD">
        <w:rPr>
          <w:rFonts w:ascii="Verdana" w:hAnsi="Verdana"/>
          <w:sz w:val="20"/>
          <w:szCs w:val="20"/>
        </w:rPr>
        <w:t>separately</w:t>
      </w:r>
      <w:r w:rsidR="003B082F" w:rsidRPr="00FD7DFD">
        <w:rPr>
          <w:rFonts w:ascii="Verdana" w:hAnsi="Verdana"/>
          <w:sz w:val="20"/>
          <w:szCs w:val="20"/>
        </w:rPr>
        <w:t>.</w:t>
      </w:r>
    </w:p>
    <w:p w14:paraId="06DA4660" w14:textId="77777777" w:rsidR="007B1C1D" w:rsidRPr="00FD7DFD" w:rsidRDefault="007B1C1D" w:rsidP="00725199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>Some internally derived fields are produced, as noted in the transformation notes in the table below</w:t>
      </w:r>
      <w:r w:rsidR="003B082F" w:rsidRPr="00FD7DFD">
        <w:rPr>
          <w:rFonts w:ascii="Verdana" w:hAnsi="Verdana"/>
          <w:sz w:val="20"/>
          <w:szCs w:val="20"/>
        </w:rPr>
        <w:t>.</w:t>
      </w:r>
    </w:p>
    <w:p w14:paraId="7ECA95E1" w14:textId="77777777" w:rsidR="006B2122" w:rsidRPr="00FD7DFD" w:rsidRDefault="006B2122" w:rsidP="00725199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>Only records updated since the last</w:t>
      </w:r>
      <w:r w:rsidR="00725199" w:rsidRPr="00FD7DFD">
        <w:rPr>
          <w:rFonts w:ascii="Verdana" w:hAnsi="Verdana"/>
          <w:sz w:val="20"/>
          <w:szCs w:val="20"/>
        </w:rPr>
        <w:t xml:space="preserve"> harvest of data are received.</w:t>
      </w:r>
    </w:p>
    <w:p w14:paraId="3CE4E41B" w14:textId="77777777" w:rsidR="002505E4" w:rsidRPr="00FD7DFD" w:rsidRDefault="008A4ABF" w:rsidP="00725199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 xml:space="preserve">Sites extract </w:t>
      </w:r>
      <w:r w:rsidR="002505E4" w:rsidRPr="00FD7DFD">
        <w:rPr>
          <w:rFonts w:ascii="Verdana" w:hAnsi="Verdana"/>
          <w:sz w:val="20"/>
          <w:szCs w:val="20"/>
        </w:rPr>
        <w:t xml:space="preserve">is </w:t>
      </w:r>
      <w:r w:rsidR="00B14F82" w:rsidRPr="00FD7DFD">
        <w:rPr>
          <w:rFonts w:ascii="Verdana" w:hAnsi="Verdana"/>
          <w:sz w:val="20"/>
          <w:szCs w:val="20"/>
        </w:rPr>
        <w:t xml:space="preserve">used to purge the </w:t>
      </w:r>
      <w:r w:rsidR="002505E4" w:rsidRPr="00FD7DFD">
        <w:rPr>
          <w:rFonts w:ascii="Verdana" w:hAnsi="Verdana"/>
          <w:sz w:val="20"/>
          <w:szCs w:val="20"/>
        </w:rPr>
        <w:t xml:space="preserve">existing FY file. Records that have been </w:t>
      </w:r>
      <w:r w:rsidR="00B14F82" w:rsidRPr="00FD7DFD">
        <w:rPr>
          <w:rFonts w:ascii="Verdana" w:hAnsi="Verdana"/>
          <w:sz w:val="20"/>
          <w:szCs w:val="20"/>
        </w:rPr>
        <w:t xml:space="preserve">newly received </w:t>
      </w:r>
      <w:r w:rsidR="002505E4" w:rsidRPr="00FD7DFD">
        <w:rPr>
          <w:rFonts w:ascii="Verdana" w:hAnsi="Verdana"/>
          <w:sz w:val="20"/>
          <w:szCs w:val="20"/>
        </w:rPr>
        <w:t>are deleted from existing FY file and new records are appended</w:t>
      </w:r>
      <w:r w:rsidR="003B082F" w:rsidRPr="00FD7DFD">
        <w:rPr>
          <w:rFonts w:ascii="Verdana" w:hAnsi="Verdana"/>
          <w:sz w:val="20"/>
          <w:szCs w:val="20"/>
        </w:rPr>
        <w:t>.</w:t>
      </w:r>
    </w:p>
    <w:p w14:paraId="340FB3F4" w14:textId="77777777" w:rsidR="00A013F0" w:rsidRPr="00FD7DFD" w:rsidRDefault="00A013F0">
      <w:pPr>
        <w:rPr>
          <w:rFonts w:ascii="Verdana" w:hAnsi="Verdana"/>
          <w:sz w:val="20"/>
          <w:szCs w:val="20"/>
          <w:u w:val="single"/>
        </w:rPr>
      </w:pPr>
    </w:p>
    <w:p w14:paraId="597770CE" w14:textId="77777777" w:rsidR="00A013F0" w:rsidRPr="00FD7DFD" w:rsidRDefault="00A013F0">
      <w:pPr>
        <w:pStyle w:val="Sub-Header"/>
        <w:rPr>
          <w:rFonts w:ascii="Verdana" w:hAnsi="Verdana"/>
          <w:sz w:val="20"/>
        </w:rPr>
      </w:pPr>
      <w:r w:rsidRPr="00FD7DFD">
        <w:rPr>
          <w:rFonts w:ascii="Verdana" w:hAnsi="Verdana"/>
          <w:sz w:val="20"/>
        </w:rPr>
        <w:t>File layout and content</w:t>
      </w:r>
    </w:p>
    <w:p w14:paraId="562F6E85" w14:textId="77777777" w:rsidR="00A013F0" w:rsidRPr="00FD7DFD" w:rsidRDefault="00A013F0">
      <w:pPr>
        <w:pStyle w:val="Sub-Header"/>
        <w:numPr>
          <w:ilvl w:val="0"/>
          <w:numId w:val="0"/>
        </w:numPr>
        <w:ind w:left="720" w:hanging="720"/>
        <w:rPr>
          <w:rFonts w:ascii="Verdana" w:hAnsi="Verdana"/>
          <w:sz w:val="20"/>
        </w:rPr>
      </w:pPr>
    </w:p>
    <w:p w14:paraId="74AFBC6E" w14:textId="77777777" w:rsidR="006B1400" w:rsidRPr="00FD7DFD" w:rsidRDefault="009716A7" w:rsidP="006B1400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FD7DFD">
        <w:rPr>
          <w:rFonts w:ascii="Verdana" w:hAnsi="Verdana"/>
          <w:sz w:val="20"/>
          <w:szCs w:val="20"/>
        </w:rPr>
        <w:t xml:space="preserve">The MDR </w:t>
      </w:r>
      <w:r w:rsidR="007B1C1D" w:rsidRPr="00FD7DFD">
        <w:rPr>
          <w:rFonts w:ascii="Verdana" w:hAnsi="Verdana"/>
          <w:sz w:val="20"/>
          <w:szCs w:val="20"/>
        </w:rPr>
        <w:t>Personnel Detail</w:t>
      </w:r>
      <w:r w:rsidR="000976BF" w:rsidRPr="00FD7DFD">
        <w:rPr>
          <w:rFonts w:ascii="Verdana" w:hAnsi="Verdana"/>
          <w:sz w:val="20"/>
          <w:szCs w:val="20"/>
        </w:rPr>
        <w:t xml:space="preserve"> file is a SAS Data Set</w:t>
      </w:r>
      <w:r w:rsidRPr="00FD7DFD">
        <w:rPr>
          <w:rFonts w:ascii="Verdana" w:hAnsi="Verdana"/>
          <w:sz w:val="20"/>
          <w:szCs w:val="20"/>
        </w:rPr>
        <w:t>.</w:t>
      </w:r>
      <w:r w:rsidR="006B1400" w:rsidRPr="00FD7DFD">
        <w:rPr>
          <w:rFonts w:ascii="Verdana" w:hAnsi="Verdana"/>
          <w:sz w:val="20"/>
          <w:szCs w:val="20"/>
        </w:rPr>
        <w:t xml:space="preserve"> The source input file is fte.txt (refer to Table A-3 of ICD).</w:t>
      </w:r>
    </w:p>
    <w:p w14:paraId="14DCB92E" w14:textId="77777777" w:rsidR="00336DE0" w:rsidRPr="00FD7DFD" w:rsidRDefault="00336DE0">
      <w:pPr>
        <w:pStyle w:val="BodyTextIndent"/>
        <w:rPr>
          <w:rFonts w:ascii="Verdana" w:hAnsi="Verdana"/>
          <w:szCs w:val="20"/>
        </w:rPr>
      </w:pPr>
    </w:p>
    <w:p w14:paraId="72B8DEDE" w14:textId="77777777" w:rsidR="00A013F0" w:rsidRPr="00FD7DFD" w:rsidRDefault="00A013F0" w:rsidP="00E300C0">
      <w:pPr>
        <w:pStyle w:val="BodyTextIndent"/>
        <w:rPr>
          <w:rFonts w:ascii="Verdana" w:hAnsi="Verdana"/>
          <w:szCs w:val="20"/>
        </w:rPr>
      </w:pPr>
    </w:p>
    <w:p w14:paraId="394ADD97" w14:textId="77777777" w:rsidR="00A013F0" w:rsidRPr="00FD7DFD" w:rsidRDefault="009716A7">
      <w:pPr>
        <w:jc w:val="center"/>
        <w:rPr>
          <w:rFonts w:ascii="Verdana" w:hAnsi="Verdana"/>
          <w:b/>
          <w:bCs/>
          <w:smallCaps/>
          <w:sz w:val="20"/>
          <w:szCs w:val="20"/>
        </w:rPr>
      </w:pPr>
      <w:r w:rsidRPr="00FD7DFD">
        <w:rPr>
          <w:rFonts w:ascii="Verdana" w:hAnsi="Verdana"/>
          <w:b/>
          <w:bCs/>
          <w:smallCaps/>
          <w:sz w:val="20"/>
          <w:szCs w:val="20"/>
        </w:rPr>
        <w:t xml:space="preserve">TABLE 1: MDR </w:t>
      </w:r>
      <w:r w:rsidR="00AD54C2" w:rsidRPr="00FD7DFD">
        <w:rPr>
          <w:rFonts w:ascii="Verdana" w:hAnsi="Verdana"/>
          <w:b/>
          <w:bCs/>
          <w:smallCaps/>
          <w:sz w:val="20"/>
          <w:szCs w:val="20"/>
        </w:rPr>
        <w:t xml:space="preserve">MEPRS </w:t>
      </w:r>
      <w:r w:rsidR="00336DE0" w:rsidRPr="00FD7DFD">
        <w:rPr>
          <w:rFonts w:ascii="Verdana" w:hAnsi="Verdana"/>
          <w:b/>
          <w:bCs/>
          <w:smallCaps/>
          <w:sz w:val="20"/>
          <w:szCs w:val="20"/>
        </w:rPr>
        <w:t>Personnel Detail</w:t>
      </w:r>
      <w:r w:rsidR="000976BF" w:rsidRPr="00FD7DFD">
        <w:rPr>
          <w:rFonts w:ascii="Verdana" w:hAnsi="Verdana"/>
          <w:b/>
          <w:bCs/>
          <w:smallCaps/>
          <w:sz w:val="20"/>
          <w:szCs w:val="20"/>
        </w:rPr>
        <w:t xml:space="preserve"> </w:t>
      </w:r>
      <w:r w:rsidR="00774125" w:rsidRPr="00FD7DFD">
        <w:rPr>
          <w:rFonts w:ascii="Verdana" w:hAnsi="Verdana"/>
          <w:b/>
          <w:bCs/>
          <w:smallCaps/>
          <w:sz w:val="20"/>
          <w:szCs w:val="20"/>
        </w:rPr>
        <w:t>FILE</w:t>
      </w:r>
    </w:p>
    <w:p w14:paraId="0823B5E9" w14:textId="77777777" w:rsidR="00A013F0" w:rsidRPr="00FD7DFD" w:rsidRDefault="00A013F0">
      <w:pPr>
        <w:rPr>
          <w:rFonts w:ascii="Verdana" w:hAnsi="Verdana"/>
          <w:b/>
          <w:bCs/>
          <w:smallCaps/>
          <w:sz w:val="20"/>
          <w:szCs w:val="20"/>
        </w:rPr>
      </w:pPr>
    </w:p>
    <w:tbl>
      <w:tblPr>
        <w:tblStyle w:val="TableGrid"/>
        <w:tblW w:w="10256" w:type="dxa"/>
        <w:tblInd w:w="-545" w:type="dxa"/>
        <w:tblLook w:val="01E0" w:firstRow="1" w:lastRow="1" w:firstColumn="1" w:lastColumn="1" w:noHBand="0" w:noVBand="0"/>
        <w:tblCaption w:val="MDR MEPRS PERSONNEL DETAIL FILE"/>
      </w:tblPr>
      <w:tblGrid>
        <w:gridCol w:w="3060"/>
        <w:gridCol w:w="1067"/>
        <w:gridCol w:w="1346"/>
        <w:gridCol w:w="1887"/>
        <w:gridCol w:w="2896"/>
      </w:tblGrid>
      <w:tr w:rsidR="00774125" w:rsidRPr="00FD7DFD" w14:paraId="12E1A836" w14:textId="77777777" w:rsidTr="00FF0330">
        <w:trPr>
          <w:trHeight w:val="438"/>
          <w:tblHeader/>
        </w:trPr>
        <w:tc>
          <w:tcPr>
            <w:tcW w:w="3060" w:type="dxa"/>
          </w:tcPr>
          <w:p w14:paraId="5D066D21" w14:textId="77777777" w:rsidR="00774125" w:rsidRPr="00FD7DFD" w:rsidRDefault="00774125" w:rsidP="00A32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7DFD">
              <w:rPr>
                <w:rFonts w:ascii="Verdana" w:hAnsi="Verdana"/>
                <w:b/>
                <w:sz w:val="18"/>
                <w:szCs w:val="18"/>
              </w:rPr>
              <w:t>Variable Name</w:t>
            </w:r>
          </w:p>
        </w:tc>
        <w:tc>
          <w:tcPr>
            <w:tcW w:w="1067" w:type="dxa"/>
          </w:tcPr>
          <w:p w14:paraId="5A9581C0" w14:textId="77777777" w:rsidR="00774125" w:rsidRPr="00FD7DFD" w:rsidRDefault="00774125" w:rsidP="00A32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7DFD">
              <w:rPr>
                <w:rFonts w:ascii="Verdana" w:hAnsi="Verdana"/>
                <w:b/>
                <w:sz w:val="18"/>
                <w:szCs w:val="18"/>
              </w:rPr>
              <w:t>Format</w:t>
            </w:r>
          </w:p>
        </w:tc>
        <w:tc>
          <w:tcPr>
            <w:tcW w:w="1346" w:type="dxa"/>
          </w:tcPr>
          <w:p w14:paraId="349F78C5" w14:textId="77777777" w:rsidR="00774125" w:rsidRPr="00FD7DFD" w:rsidRDefault="00774125" w:rsidP="00A32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7DFD">
              <w:rPr>
                <w:rFonts w:ascii="Verdana" w:hAnsi="Verdana"/>
                <w:b/>
                <w:sz w:val="18"/>
                <w:szCs w:val="18"/>
              </w:rPr>
              <w:t>Source Table</w:t>
            </w:r>
          </w:p>
        </w:tc>
        <w:tc>
          <w:tcPr>
            <w:tcW w:w="1887" w:type="dxa"/>
          </w:tcPr>
          <w:p w14:paraId="64E8E51F" w14:textId="77777777" w:rsidR="00774125" w:rsidRPr="00FD7DFD" w:rsidRDefault="00774125" w:rsidP="00A32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7DFD">
              <w:rPr>
                <w:rFonts w:ascii="Verdana" w:hAnsi="Verdana"/>
                <w:b/>
                <w:sz w:val="18"/>
                <w:szCs w:val="18"/>
              </w:rPr>
              <w:t>SAS Name</w:t>
            </w:r>
          </w:p>
        </w:tc>
        <w:tc>
          <w:tcPr>
            <w:tcW w:w="2896" w:type="dxa"/>
          </w:tcPr>
          <w:p w14:paraId="55AAC202" w14:textId="77777777" w:rsidR="00774125" w:rsidRPr="00FD7DFD" w:rsidRDefault="00774125" w:rsidP="00A3282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7DFD">
              <w:rPr>
                <w:rFonts w:ascii="Verdana" w:hAnsi="Verdana"/>
                <w:b/>
                <w:sz w:val="18"/>
                <w:szCs w:val="18"/>
              </w:rPr>
              <w:t>Transformation</w:t>
            </w:r>
          </w:p>
        </w:tc>
      </w:tr>
      <w:tr w:rsidR="00A61B8C" w:rsidRPr="00FD7DFD" w14:paraId="5B3D261A" w14:textId="77777777" w:rsidTr="00EA6B4C">
        <w:trPr>
          <w:trHeight w:val="219"/>
        </w:trPr>
        <w:tc>
          <w:tcPr>
            <w:tcW w:w="3060" w:type="dxa"/>
          </w:tcPr>
          <w:p w14:paraId="75FEDF27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Assigned FTEs</w:t>
            </w:r>
          </w:p>
        </w:tc>
        <w:tc>
          <w:tcPr>
            <w:tcW w:w="1067" w:type="dxa"/>
          </w:tcPr>
          <w:p w14:paraId="4DC3DC92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6DF19B30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68DB6B95" w14:textId="77777777" w:rsidR="00A61B8C" w:rsidRPr="00FD7DFD" w:rsidRDefault="00352CA5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a</w:t>
            </w:r>
            <w:r w:rsidR="003F6AD0" w:rsidRPr="00FD7DFD">
              <w:rPr>
                <w:rFonts w:ascii="Verdana" w:hAnsi="Verdana"/>
                <w:sz w:val="18"/>
                <w:szCs w:val="18"/>
              </w:rPr>
              <w:t>ssig</w:t>
            </w:r>
          </w:p>
        </w:tc>
        <w:tc>
          <w:tcPr>
            <w:tcW w:w="2896" w:type="dxa"/>
          </w:tcPr>
          <w:p w14:paraId="44BB29BE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61B8C" w:rsidRPr="00FD7DFD" w14:paraId="01CC283A" w14:textId="77777777" w:rsidTr="00EA6B4C">
        <w:trPr>
          <w:trHeight w:val="219"/>
        </w:trPr>
        <w:tc>
          <w:tcPr>
            <w:tcW w:w="3060" w:type="dxa"/>
          </w:tcPr>
          <w:p w14:paraId="53EBA99B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Available FTEs</w:t>
            </w:r>
          </w:p>
        </w:tc>
        <w:tc>
          <w:tcPr>
            <w:tcW w:w="1067" w:type="dxa"/>
          </w:tcPr>
          <w:p w14:paraId="12D68A4F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4B84BADC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3E0172AC" w14:textId="77777777" w:rsidR="00A61B8C" w:rsidRPr="00FD7DFD" w:rsidRDefault="00352CA5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a</w:t>
            </w:r>
            <w:r w:rsidR="00A61B8C" w:rsidRPr="00FD7DFD">
              <w:rPr>
                <w:rFonts w:ascii="Verdana" w:hAnsi="Verdana"/>
                <w:sz w:val="18"/>
                <w:szCs w:val="18"/>
              </w:rPr>
              <w:t>v</w:t>
            </w:r>
            <w:r w:rsidR="003F6AD0" w:rsidRPr="00FD7DFD">
              <w:rPr>
                <w:rFonts w:ascii="Verdana" w:hAnsi="Verdana"/>
                <w:sz w:val="18"/>
                <w:szCs w:val="18"/>
              </w:rPr>
              <w:t>ail</w:t>
            </w:r>
          </w:p>
        </w:tc>
        <w:tc>
          <w:tcPr>
            <w:tcW w:w="2896" w:type="dxa"/>
          </w:tcPr>
          <w:p w14:paraId="589907C6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61B8C" w:rsidRPr="00FD7DFD" w14:paraId="499CDA14" w14:textId="77777777" w:rsidTr="00EA6B4C">
        <w:trPr>
          <w:trHeight w:val="438"/>
        </w:trPr>
        <w:tc>
          <w:tcPr>
            <w:tcW w:w="3060" w:type="dxa"/>
          </w:tcPr>
          <w:p w14:paraId="102FDEC3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lastRenderedPageBreak/>
              <w:t>Total Available FTEs</w:t>
            </w:r>
          </w:p>
        </w:tc>
        <w:tc>
          <w:tcPr>
            <w:tcW w:w="1067" w:type="dxa"/>
          </w:tcPr>
          <w:p w14:paraId="1781A055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62F09DEA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43E70D53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tavlfte</w:t>
            </w:r>
          </w:p>
        </w:tc>
        <w:tc>
          <w:tcPr>
            <w:tcW w:w="2896" w:type="dxa"/>
          </w:tcPr>
          <w:p w14:paraId="11F6F189" w14:textId="77777777" w:rsidR="00A61B8C" w:rsidRPr="00FD7DFD" w:rsidRDefault="00A61B8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Sum of Available FTEs + Purified Available FTEs</w:t>
            </w:r>
          </w:p>
        </w:tc>
      </w:tr>
      <w:tr w:rsidR="00F849DF" w:rsidRPr="00FD7DFD" w14:paraId="68DB6B28" w14:textId="77777777" w:rsidTr="00EA6B4C">
        <w:trPr>
          <w:trHeight w:val="219"/>
        </w:trPr>
        <w:tc>
          <w:tcPr>
            <w:tcW w:w="3060" w:type="dxa"/>
          </w:tcPr>
          <w:p w14:paraId="21670BC8" w14:textId="77777777" w:rsidR="00F849DF" w:rsidRPr="00FD7DFD" w:rsidRDefault="00F849DF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Parent DMIS Id</w:t>
            </w:r>
          </w:p>
        </w:tc>
        <w:tc>
          <w:tcPr>
            <w:tcW w:w="1067" w:type="dxa"/>
          </w:tcPr>
          <w:p w14:paraId="093BBB52" w14:textId="77777777" w:rsidR="00F849DF" w:rsidRPr="00FD7DFD" w:rsidRDefault="00F849DF" w:rsidP="003B082F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</w:t>
            </w:r>
            <w:r w:rsidR="00114AF4" w:rsidRPr="00FD7DFD">
              <w:rPr>
                <w:rFonts w:ascii="Verdana" w:hAnsi="Verdana"/>
                <w:sz w:val="18"/>
                <w:szCs w:val="18"/>
              </w:rPr>
              <w:t>8</w:t>
            </w:r>
            <w:r w:rsidRPr="00FD7DF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346" w:type="dxa"/>
          </w:tcPr>
          <w:p w14:paraId="538DED17" w14:textId="77777777" w:rsidR="00F849DF" w:rsidRPr="00FD7DFD" w:rsidRDefault="00DD0F1C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06CD5CF5" w14:textId="77777777" w:rsidR="00F849DF" w:rsidRPr="00FD7DFD" w:rsidRDefault="00F849DF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dmisid</w:t>
            </w:r>
          </w:p>
        </w:tc>
        <w:tc>
          <w:tcPr>
            <w:tcW w:w="2896" w:type="dxa"/>
          </w:tcPr>
          <w:p w14:paraId="0F73CF11" w14:textId="77777777" w:rsidR="00F849DF" w:rsidRPr="00FD7DFD" w:rsidRDefault="00F849DF" w:rsidP="00763755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4E2B6563" w14:textId="77777777" w:rsidTr="00EA6B4C">
        <w:trPr>
          <w:trHeight w:val="219"/>
        </w:trPr>
        <w:tc>
          <w:tcPr>
            <w:tcW w:w="3060" w:type="dxa"/>
          </w:tcPr>
          <w:p w14:paraId="4C478A87" w14:textId="71CF97CE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Reporting DMIS Id</w:t>
            </w:r>
          </w:p>
        </w:tc>
        <w:tc>
          <w:tcPr>
            <w:tcW w:w="1067" w:type="dxa"/>
          </w:tcPr>
          <w:p w14:paraId="6F9A414B" w14:textId="403201ED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Char(8)</w:t>
            </w:r>
          </w:p>
        </w:tc>
        <w:tc>
          <w:tcPr>
            <w:tcW w:w="1346" w:type="dxa"/>
          </w:tcPr>
          <w:p w14:paraId="0BC7DBCD" w14:textId="6AD21F46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0D47FD33" w14:textId="49CD33CD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repdmis</w:t>
            </w:r>
          </w:p>
        </w:tc>
        <w:tc>
          <w:tcPr>
            <w:tcW w:w="2896" w:type="dxa"/>
          </w:tcPr>
          <w:p w14:paraId="1DC94A12" w14:textId="0E8804CE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EA6B4C" w:rsidRPr="00FD7DFD" w14:paraId="30D9FEFD" w14:textId="77777777" w:rsidTr="00EA6B4C">
        <w:trPr>
          <w:trHeight w:val="219"/>
        </w:trPr>
        <w:tc>
          <w:tcPr>
            <w:tcW w:w="3060" w:type="dxa"/>
          </w:tcPr>
          <w:p w14:paraId="6AABF226" w14:textId="70F2029E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Fiscal Month</w:t>
            </w:r>
          </w:p>
        </w:tc>
        <w:tc>
          <w:tcPr>
            <w:tcW w:w="1067" w:type="dxa"/>
          </w:tcPr>
          <w:p w14:paraId="6175793D" w14:textId="462487BB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Char(8)</w:t>
            </w:r>
          </w:p>
        </w:tc>
        <w:tc>
          <w:tcPr>
            <w:tcW w:w="1346" w:type="dxa"/>
          </w:tcPr>
          <w:p w14:paraId="72B90667" w14:textId="58AE3219" w:rsidR="00EA6B4C" w:rsidRPr="00FD7DFD" w:rsidRDefault="00EA6B4C" w:rsidP="00EA6B4C">
            <w:pPr>
              <w:tabs>
                <w:tab w:val="left" w:pos="656"/>
              </w:tabs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3F37972D" w14:textId="4D16FC3A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fm</w:t>
            </w:r>
          </w:p>
        </w:tc>
        <w:tc>
          <w:tcPr>
            <w:tcW w:w="2896" w:type="dxa"/>
          </w:tcPr>
          <w:p w14:paraId="52AF79A1" w14:textId="10418E29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EA6B4C" w:rsidRPr="00FD7DFD" w14:paraId="56564F32" w14:textId="77777777" w:rsidTr="00EA6B4C">
        <w:trPr>
          <w:trHeight w:val="219"/>
        </w:trPr>
        <w:tc>
          <w:tcPr>
            <w:tcW w:w="3060" w:type="dxa"/>
          </w:tcPr>
          <w:p w14:paraId="6F6498C5" w14:textId="3EC85B02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Fiscal Year</w:t>
            </w:r>
          </w:p>
        </w:tc>
        <w:tc>
          <w:tcPr>
            <w:tcW w:w="1067" w:type="dxa"/>
          </w:tcPr>
          <w:p w14:paraId="0145BF45" w14:textId="5EEB5048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Char(8)</w:t>
            </w:r>
          </w:p>
        </w:tc>
        <w:tc>
          <w:tcPr>
            <w:tcW w:w="1346" w:type="dxa"/>
          </w:tcPr>
          <w:p w14:paraId="6BC77DB9" w14:textId="27681405" w:rsidR="00EA6B4C" w:rsidRPr="00FD7DFD" w:rsidRDefault="00EA6B4C" w:rsidP="00EA6B4C">
            <w:pPr>
              <w:tabs>
                <w:tab w:val="left" w:pos="656"/>
              </w:tabs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5F2F233C" w14:textId="2124BE67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fy</w:t>
            </w:r>
          </w:p>
        </w:tc>
        <w:tc>
          <w:tcPr>
            <w:tcW w:w="2896" w:type="dxa"/>
          </w:tcPr>
          <w:p w14:paraId="2E6791EF" w14:textId="4EACCFC2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EA6B4C" w:rsidRPr="00FD7DFD" w14:paraId="2B849942" w14:textId="77777777" w:rsidTr="00EA6B4C">
        <w:trPr>
          <w:trHeight w:val="219"/>
        </w:trPr>
        <w:tc>
          <w:tcPr>
            <w:tcW w:w="3060" w:type="dxa"/>
          </w:tcPr>
          <w:p w14:paraId="2BC006A9" w14:textId="6EF4614B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Functional Cost Code (4 Digit MEPRS Code)</w:t>
            </w:r>
          </w:p>
        </w:tc>
        <w:tc>
          <w:tcPr>
            <w:tcW w:w="1067" w:type="dxa"/>
          </w:tcPr>
          <w:p w14:paraId="00CC4595" w14:textId="4056F811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Char(8)</w:t>
            </w:r>
          </w:p>
        </w:tc>
        <w:tc>
          <w:tcPr>
            <w:tcW w:w="1346" w:type="dxa"/>
          </w:tcPr>
          <w:p w14:paraId="379623D8" w14:textId="6B74DD21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15E9F096" w14:textId="297707C0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mepr4</w:t>
            </w:r>
          </w:p>
        </w:tc>
        <w:tc>
          <w:tcPr>
            <w:tcW w:w="2896" w:type="dxa"/>
          </w:tcPr>
          <w:p w14:paraId="4ABF64A3" w14:textId="523D318E" w:rsidR="00EA6B4C" w:rsidRPr="00FD7DFD" w:rsidRDefault="00EA6B4C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50037155" w14:textId="77777777" w:rsidTr="00EA6B4C">
        <w:trPr>
          <w:trHeight w:val="219"/>
        </w:trPr>
        <w:tc>
          <w:tcPr>
            <w:tcW w:w="3060" w:type="dxa"/>
          </w:tcPr>
          <w:p w14:paraId="514DC66E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Service Occupation Code</w:t>
            </w:r>
          </w:p>
        </w:tc>
        <w:tc>
          <w:tcPr>
            <w:tcW w:w="1067" w:type="dxa"/>
          </w:tcPr>
          <w:p w14:paraId="2FC24513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Char(7)</w:t>
            </w:r>
          </w:p>
        </w:tc>
        <w:tc>
          <w:tcPr>
            <w:tcW w:w="1346" w:type="dxa"/>
          </w:tcPr>
          <w:p w14:paraId="4AE0BEF2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2B0A29F9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socc</w:t>
            </w:r>
          </w:p>
        </w:tc>
        <w:tc>
          <w:tcPr>
            <w:tcW w:w="2896" w:type="dxa"/>
          </w:tcPr>
          <w:p w14:paraId="3FF90A0D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2F16E3C9" w14:textId="77777777" w:rsidTr="00EA6B4C">
        <w:trPr>
          <w:trHeight w:val="219"/>
        </w:trPr>
        <w:tc>
          <w:tcPr>
            <w:tcW w:w="3060" w:type="dxa"/>
          </w:tcPr>
          <w:p w14:paraId="2F1FB733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DoD Occupation Code</w:t>
            </w:r>
          </w:p>
        </w:tc>
        <w:tc>
          <w:tcPr>
            <w:tcW w:w="1067" w:type="dxa"/>
          </w:tcPr>
          <w:p w14:paraId="6EC3F9E3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Char(6)</w:t>
            </w:r>
          </w:p>
        </w:tc>
        <w:tc>
          <w:tcPr>
            <w:tcW w:w="1346" w:type="dxa"/>
          </w:tcPr>
          <w:p w14:paraId="6F567BEA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63DCA2FC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dodocc</w:t>
            </w:r>
          </w:p>
        </w:tc>
        <w:tc>
          <w:tcPr>
            <w:tcW w:w="2896" w:type="dxa"/>
          </w:tcPr>
          <w:p w14:paraId="22659BCE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085CCE3C" w14:textId="77777777" w:rsidTr="00EA6B4C">
        <w:trPr>
          <w:trHeight w:val="219"/>
        </w:trPr>
        <w:tc>
          <w:tcPr>
            <w:tcW w:w="3060" w:type="dxa"/>
          </w:tcPr>
          <w:p w14:paraId="1C2D6778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Skill Type</w:t>
            </w:r>
          </w:p>
        </w:tc>
        <w:tc>
          <w:tcPr>
            <w:tcW w:w="1067" w:type="dxa"/>
          </w:tcPr>
          <w:p w14:paraId="14E72B15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Char(1)</w:t>
            </w:r>
          </w:p>
        </w:tc>
        <w:tc>
          <w:tcPr>
            <w:tcW w:w="1346" w:type="dxa"/>
          </w:tcPr>
          <w:p w14:paraId="036C78DC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7365342F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skill</w:t>
            </w:r>
          </w:p>
        </w:tc>
        <w:tc>
          <w:tcPr>
            <w:tcW w:w="2896" w:type="dxa"/>
          </w:tcPr>
          <w:p w14:paraId="0C8FEBFC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550B78DC" w14:textId="77777777" w:rsidTr="00EA6B4C">
        <w:trPr>
          <w:trHeight w:val="219"/>
        </w:trPr>
        <w:tc>
          <w:tcPr>
            <w:tcW w:w="3060" w:type="dxa"/>
          </w:tcPr>
          <w:p w14:paraId="6B60834D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 Category</w:t>
            </w:r>
          </w:p>
        </w:tc>
        <w:tc>
          <w:tcPr>
            <w:tcW w:w="1067" w:type="dxa"/>
          </w:tcPr>
          <w:p w14:paraId="709A00F4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Char(1)</w:t>
            </w:r>
          </w:p>
        </w:tc>
        <w:tc>
          <w:tcPr>
            <w:tcW w:w="1346" w:type="dxa"/>
          </w:tcPr>
          <w:p w14:paraId="5F2384B4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70A6D52A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perscat</w:t>
            </w:r>
          </w:p>
        </w:tc>
        <w:tc>
          <w:tcPr>
            <w:tcW w:w="2896" w:type="dxa"/>
          </w:tcPr>
          <w:p w14:paraId="4B4C9C0D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1B09CEEE" w14:textId="77777777" w:rsidTr="00EA6B4C">
        <w:trPr>
          <w:trHeight w:val="219"/>
        </w:trPr>
        <w:tc>
          <w:tcPr>
            <w:tcW w:w="3060" w:type="dxa"/>
          </w:tcPr>
          <w:p w14:paraId="34287D78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Non-Available FTEs – Leave</w:t>
            </w:r>
          </w:p>
        </w:tc>
        <w:tc>
          <w:tcPr>
            <w:tcW w:w="1067" w:type="dxa"/>
          </w:tcPr>
          <w:p w14:paraId="10622D81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2178573A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20B709BD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nonavlv</w:t>
            </w:r>
          </w:p>
        </w:tc>
        <w:tc>
          <w:tcPr>
            <w:tcW w:w="2896" w:type="dxa"/>
          </w:tcPr>
          <w:p w14:paraId="28FD5DF2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25C5AFFA" w14:textId="77777777" w:rsidTr="00EA6B4C">
        <w:trPr>
          <w:trHeight w:val="219"/>
        </w:trPr>
        <w:tc>
          <w:tcPr>
            <w:tcW w:w="3060" w:type="dxa"/>
          </w:tcPr>
          <w:p w14:paraId="625434E9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Non-Available FTEs – Other</w:t>
            </w:r>
          </w:p>
        </w:tc>
        <w:tc>
          <w:tcPr>
            <w:tcW w:w="1067" w:type="dxa"/>
          </w:tcPr>
          <w:p w14:paraId="537EAE2D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3DECE4E4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4415D1EC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nonavot</w:t>
            </w:r>
          </w:p>
        </w:tc>
        <w:tc>
          <w:tcPr>
            <w:tcW w:w="2896" w:type="dxa"/>
          </w:tcPr>
          <w:p w14:paraId="1423356F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2662862A" w14:textId="77777777" w:rsidTr="00EA6B4C">
        <w:trPr>
          <w:trHeight w:val="219"/>
        </w:trPr>
        <w:tc>
          <w:tcPr>
            <w:tcW w:w="3060" w:type="dxa"/>
          </w:tcPr>
          <w:p w14:paraId="2BFCDCB1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Non-Available FTEs – Sick</w:t>
            </w:r>
          </w:p>
        </w:tc>
        <w:tc>
          <w:tcPr>
            <w:tcW w:w="1067" w:type="dxa"/>
          </w:tcPr>
          <w:p w14:paraId="1EAB4819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2BF999BC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218B930C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nonavsk</w:t>
            </w:r>
          </w:p>
        </w:tc>
        <w:tc>
          <w:tcPr>
            <w:tcW w:w="2896" w:type="dxa"/>
          </w:tcPr>
          <w:p w14:paraId="0294ED5C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2999318E" w14:textId="77777777" w:rsidTr="00EA6B4C">
        <w:trPr>
          <w:trHeight w:val="878"/>
        </w:trPr>
        <w:tc>
          <w:tcPr>
            <w:tcW w:w="3060" w:type="dxa"/>
          </w:tcPr>
          <w:p w14:paraId="2CC1C564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Total Non-Available FTEs</w:t>
            </w:r>
          </w:p>
        </w:tc>
        <w:tc>
          <w:tcPr>
            <w:tcW w:w="1067" w:type="dxa"/>
          </w:tcPr>
          <w:p w14:paraId="20BE466D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3EA086CF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2F608A6B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totnonav</w:t>
            </w:r>
          </w:p>
        </w:tc>
        <w:tc>
          <w:tcPr>
            <w:tcW w:w="2896" w:type="dxa"/>
          </w:tcPr>
          <w:p w14:paraId="25AAEED5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Sum of Non-Available FTEs – Leave + Non-Available FTEs – Other + Non-Available FTEs – Sick</w:t>
            </w:r>
          </w:p>
        </w:tc>
      </w:tr>
      <w:tr w:rsidR="00124D06" w:rsidRPr="00FD7DFD" w14:paraId="1A8A7CCB" w14:textId="77777777" w:rsidTr="00EA6B4C">
        <w:trPr>
          <w:trHeight w:val="228"/>
        </w:trPr>
        <w:tc>
          <w:tcPr>
            <w:tcW w:w="3060" w:type="dxa"/>
          </w:tcPr>
          <w:p w14:paraId="750ED5B2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Available Salary Expense</w:t>
            </w:r>
          </w:p>
        </w:tc>
        <w:tc>
          <w:tcPr>
            <w:tcW w:w="1067" w:type="dxa"/>
          </w:tcPr>
          <w:p w14:paraId="552907F2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2222B98A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2934A8D1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avsalexp</w:t>
            </w:r>
          </w:p>
        </w:tc>
        <w:tc>
          <w:tcPr>
            <w:tcW w:w="2896" w:type="dxa"/>
          </w:tcPr>
          <w:p w14:paraId="643D30EA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05E1A74D" w14:textId="77777777" w:rsidTr="00EA6B4C">
        <w:trPr>
          <w:trHeight w:val="219"/>
        </w:trPr>
        <w:tc>
          <w:tcPr>
            <w:tcW w:w="3060" w:type="dxa"/>
          </w:tcPr>
          <w:p w14:paraId="4DE22DEB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Non-Available Salary Expense</w:t>
            </w:r>
          </w:p>
        </w:tc>
        <w:tc>
          <w:tcPr>
            <w:tcW w:w="1067" w:type="dxa"/>
          </w:tcPr>
          <w:p w14:paraId="790876B8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54BF75B1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5012E316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nonavexp</w:t>
            </w:r>
          </w:p>
        </w:tc>
        <w:tc>
          <w:tcPr>
            <w:tcW w:w="2896" w:type="dxa"/>
          </w:tcPr>
          <w:p w14:paraId="7F9EB062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1B3A55CB" w14:textId="77777777" w:rsidTr="00EA6B4C">
        <w:trPr>
          <w:trHeight w:val="219"/>
        </w:trPr>
        <w:tc>
          <w:tcPr>
            <w:tcW w:w="3060" w:type="dxa"/>
          </w:tcPr>
          <w:p w14:paraId="3CDBE6A7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Purified Available FTEs</w:t>
            </w:r>
          </w:p>
        </w:tc>
        <w:tc>
          <w:tcPr>
            <w:tcW w:w="1067" w:type="dxa"/>
          </w:tcPr>
          <w:p w14:paraId="5B2C588D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Num(8)</w:t>
            </w:r>
          </w:p>
        </w:tc>
        <w:tc>
          <w:tcPr>
            <w:tcW w:w="1346" w:type="dxa"/>
          </w:tcPr>
          <w:p w14:paraId="4F4E08CA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7FB418FA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pur_av</w:t>
            </w:r>
          </w:p>
        </w:tc>
        <w:tc>
          <w:tcPr>
            <w:tcW w:w="2896" w:type="dxa"/>
          </w:tcPr>
          <w:p w14:paraId="3B2F28BB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1741E584" w14:textId="77777777" w:rsidTr="00EA6B4C">
        <w:trPr>
          <w:trHeight w:val="219"/>
        </w:trPr>
        <w:tc>
          <w:tcPr>
            <w:tcW w:w="3060" w:type="dxa"/>
          </w:tcPr>
          <w:p w14:paraId="27FA07A4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Duty Indicator</w:t>
            </w:r>
          </w:p>
        </w:tc>
        <w:tc>
          <w:tcPr>
            <w:tcW w:w="1067" w:type="dxa"/>
          </w:tcPr>
          <w:p w14:paraId="3E03EF93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Char(3)</w:t>
            </w:r>
          </w:p>
        </w:tc>
        <w:tc>
          <w:tcPr>
            <w:tcW w:w="1346" w:type="dxa"/>
          </w:tcPr>
          <w:p w14:paraId="380AC1CE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0FB9C8CA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dutyind</w:t>
            </w:r>
          </w:p>
        </w:tc>
        <w:tc>
          <w:tcPr>
            <w:tcW w:w="2896" w:type="dxa"/>
          </w:tcPr>
          <w:p w14:paraId="6558B5C3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124D06" w:rsidRPr="00FD7DFD" w14:paraId="7BEEB8FF" w14:textId="77777777" w:rsidTr="00EA6B4C">
        <w:trPr>
          <w:trHeight w:val="438"/>
        </w:trPr>
        <w:tc>
          <w:tcPr>
            <w:tcW w:w="3060" w:type="dxa"/>
          </w:tcPr>
          <w:p w14:paraId="560EAD1A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Skill Type and Suffix</w:t>
            </w:r>
          </w:p>
        </w:tc>
        <w:tc>
          <w:tcPr>
            <w:tcW w:w="1067" w:type="dxa"/>
          </w:tcPr>
          <w:p w14:paraId="0C13A879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Char(2)</w:t>
            </w:r>
          </w:p>
        </w:tc>
        <w:tc>
          <w:tcPr>
            <w:tcW w:w="1346" w:type="dxa"/>
          </w:tcPr>
          <w:p w14:paraId="6932DE41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Personnel</w:t>
            </w:r>
          </w:p>
        </w:tc>
        <w:tc>
          <w:tcPr>
            <w:tcW w:w="1887" w:type="dxa"/>
          </w:tcPr>
          <w:p w14:paraId="5F855B92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suffix</w:t>
            </w:r>
          </w:p>
        </w:tc>
        <w:tc>
          <w:tcPr>
            <w:tcW w:w="2896" w:type="dxa"/>
          </w:tcPr>
          <w:p w14:paraId="1A16E8D3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 xml:space="preserve">Concatenation of Skill Type and Skill Type Suffix Code </w:t>
            </w:r>
          </w:p>
        </w:tc>
      </w:tr>
      <w:tr w:rsidR="00124D06" w:rsidRPr="00FD7DFD" w14:paraId="2526D3D8" w14:textId="77777777" w:rsidTr="00EA6B4C">
        <w:trPr>
          <w:trHeight w:val="438"/>
        </w:trPr>
        <w:tc>
          <w:tcPr>
            <w:tcW w:w="3060" w:type="dxa"/>
          </w:tcPr>
          <w:p w14:paraId="103C0062" w14:textId="77777777" w:rsidR="00124D06" w:rsidRPr="00FD7DFD" w:rsidRDefault="00124D06" w:rsidP="00124D06">
            <w:pPr>
              <w:rPr>
                <w:rFonts w:ascii="Verdana" w:hAnsi="Verdana" w:cs="Tahoma"/>
                <w:sz w:val="18"/>
                <w:szCs w:val="18"/>
              </w:rPr>
            </w:pPr>
            <w:r w:rsidRPr="00FD7DFD">
              <w:rPr>
                <w:rFonts w:ascii="Verdana" w:hAnsi="Verdana" w:cs="Tahoma"/>
                <w:sz w:val="18"/>
                <w:szCs w:val="18"/>
              </w:rPr>
              <w:t>Treatment DMIS ID T3 Region</w:t>
            </w:r>
          </w:p>
        </w:tc>
        <w:tc>
          <w:tcPr>
            <w:tcW w:w="1067" w:type="dxa"/>
          </w:tcPr>
          <w:p w14:paraId="68E758E3" w14:textId="77777777" w:rsidR="00124D06" w:rsidRPr="00FD7DFD" w:rsidRDefault="00124D06" w:rsidP="00124D06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FD7DFD">
              <w:rPr>
                <w:rFonts w:ascii="Verdana" w:hAnsi="Verdana"/>
                <w:snapToGrid w:val="0"/>
                <w:sz w:val="18"/>
                <w:szCs w:val="18"/>
              </w:rPr>
              <w:t>Char(2)</w:t>
            </w:r>
          </w:p>
        </w:tc>
        <w:tc>
          <w:tcPr>
            <w:tcW w:w="1346" w:type="dxa"/>
          </w:tcPr>
          <w:p w14:paraId="0E49D987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7" w:type="dxa"/>
          </w:tcPr>
          <w:p w14:paraId="422ADA72" w14:textId="77777777" w:rsidR="00124D06" w:rsidRPr="00FD7DFD" w:rsidRDefault="00124D06" w:rsidP="00124D06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FD7DFD">
              <w:rPr>
                <w:rFonts w:ascii="Verdana" w:hAnsi="Verdana"/>
                <w:snapToGrid w:val="0"/>
                <w:sz w:val="18"/>
                <w:szCs w:val="18"/>
              </w:rPr>
              <w:t>MTF_T3_REG</w:t>
            </w:r>
          </w:p>
        </w:tc>
        <w:tc>
          <w:tcPr>
            <w:tcW w:w="2896" w:type="dxa"/>
          </w:tcPr>
          <w:p w14:paraId="010B2F6B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T3_REG from DMIS ID Index, based FY and REPDMIS</w:t>
            </w:r>
          </w:p>
        </w:tc>
      </w:tr>
      <w:tr w:rsidR="00124D06" w:rsidRPr="00FD7DFD" w14:paraId="0E46EC73" w14:textId="77777777" w:rsidTr="00EA6B4C">
        <w:trPr>
          <w:trHeight w:val="438"/>
        </w:trPr>
        <w:tc>
          <w:tcPr>
            <w:tcW w:w="3060" w:type="dxa"/>
          </w:tcPr>
          <w:p w14:paraId="5D99D33E" w14:textId="77777777" w:rsidR="00124D06" w:rsidRPr="00FD7DFD" w:rsidRDefault="00124D06" w:rsidP="00124D06">
            <w:pPr>
              <w:rPr>
                <w:rFonts w:ascii="Verdana" w:hAnsi="Verdana" w:cs="Tahoma"/>
                <w:sz w:val="18"/>
                <w:szCs w:val="18"/>
              </w:rPr>
            </w:pPr>
            <w:r w:rsidRPr="00FD7DFD">
              <w:rPr>
                <w:rFonts w:ascii="Verdana" w:hAnsi="Verdana" w:cs="Tahoma"/>
                <w:sz w:val="18"/>
                <w:szCs w:val="18"/>
              </w:rPr>
              <w:t>Treatment DMIS ID T17 Region</w:t>
            </w:r>
          </w:p>
        </w:tc>
        <w:tc>
          <w:tcPr>
            <w:tcW w:w="1067" w:type="dxa"/>
          </w:tcPr>
          <w:p w14:paraId="7149EBB1" w14:textId="77777777" w:rsidR="00124D06" w:rsidRPr="00FD7DFD" w:rsidRDefault="00124D06" w:rsidP="00124D06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FD7DFD">
              <w:rPr>
                <w:rFonts w:ascii="Verdana" w:hAnsi="Verdana"/>
                <w:snapToGrid w:val="0"/>
                <w:sz w:val="18"/>
                <w:szCs w:val="18"/>
              </w:rPr>
              <w:t>Char(2)</w:t>
            </w:r>
          </w:p>
        </w:tc>
        <w:tc>
          <w:tcPr>
            <w:tcW w:w="1346" w:type="dxa"/>
          </w:tcPr>
          <w:p w14:paraId="3BE3D8B1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7" w:type="dxa"/>
          </w:tcPr>
          <w:p w14:paraId="2EFCCDA7" w14:textId="77777777" w:rsidR="00124D06" w:rsidRPr="00FD7DFD" w:rsidRDefault="00124D06" w:rsidP="00124D06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FD7DFD">
              <w:rPr>
                <w:rFonts w:ascii="Verdana" w:hAnsi="Verdana"/>
                <w:snapToGrid w:val="0"/>
                <w:sz w:val="18"/>
                <w:szCs w:val="18"/>
              </w:rPr>
              <w:t>MTF_T17_REG</w:t>
            </w:r>
          </w:p>
        </w:tc>
        <w:tc>
          <w:tcPr>
            <w:tcW w:w="2896" w:type="dxa"/>
          </w:tcPr>
          <w:p w14:paraId="336A40DB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T17_REG from DMIS ID Index, based FY and REPDMIS</w:t>
            </w:r>
          </w:p>
        </w:tc>
      </w:tr>
      <w:tr w:rsidR="00124D06" w:rsidRPr="00FD7DFD" w14:paraId="7F2372D4" w14:textId="77777777" w:rsidTr="00EA6B4C">
        <w:trPr>
          <w:trHeight w:val="438"/>
        </w:trPr>
        <w:tc>
          <w:tcPr>
            <w:tcW w:w="3060" w:type="dxa"/>
          </w:tcPr>
          <w:p w14:paraId="51E9B7EA" w14:textId="77777777" w:rsidR="00124D06" w:rsidRPr="00FD7DFD" w:rsidRDefault="00124D06" w:rsidP="00124D06">
            <w:pPr>
              <w:rPr>
                <w:rFonts w:ascii="Verdana" w:hAnsi="Verdana" w:cs="Tahoma"/>
                <w:sz w:val="18"/>
                <w:szCs w:val="18"/>
              </w:rPr>
            </w:pPr>
            <w:r w:rsidRPr="00FD7DFD">
              <w:rPr>
                <w:rFonts w:ascii="Verdana" w:hAnsi="Verdana" w:cs="Tahoma"/>
                <w:sz w:val="18"/>
                <w:szCs w:val="18"/>
              </w:rPr>
              <w:t>Treatment Parent DMIS ID T3 Region</w:t>
            </w:r>
          </w:p>
        </w:tc>
        <w:tc>
          <w:tcPr>
            <w:tcW w:w="1067" w:type="dxa"/>
          </w:tcPr>
          <w:p w14:paraId="0E41786F" w14:textId="77777777" w:rsidR="00124D06" w:rsidRPr="00FD7DFD" w:rsidRDefault="00124D06" w:rsidP="00124D06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FD7DFD">
              <w:rPr>
                <w:rFonts w:ascii="Verdana" w:hAnsi="Verdana"/>
                <w:snapToGrid w:val="0"/>
                <w:sz w:val="18"/>
                <w:szCs w:val="18"/>
              </w:rPr>
              <w:t>Char(2)</w:t>
            </w:r>
          </w:p>
        </w:tc>
        <w:tc>
          <w:tcPr>
            <w:tcW w:w="1346" w:type="dxa"/>
          </w:tcPr>
          <w:p w14:paraId="00B5E76F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7" w:type="dxa"/>
          </w:tcPr>
          <w:p w14:paraId="5D7C4E23" w14:textId="77777777" w:rsidR="00124D06" w:rsidRPr="00FD7DFD" w:rsidRDefault="00124D06" w:rsidP="00124D06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FD7DFD">
              <w:rPr>
                <w:rFonts w:ascii="Verdana" w:hAnsi="Verdana"/>
                <w:snapToGrid w:val="0"/>
                <w:sz w:val="18"/>
                <w:szCs w:val="18"/>
              </w:rPr>
              <w:t>PARMTF_T3_REG</w:t>
            </w:r>
          </w:p>
        </w:tc>
        <w:tc>
          <w:tcPr>
            <w:tcW w:w="2896" w:type="dxa"/>
          </w:tcPr>
          <w:p w14:paraId="04CE7321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T3_REG from DMIS ID Index, based FY and DMISID</w:t>
            </w:r>
          </w:p>
        </w:tc>
      </w:tr>
      <w:tr w:rsidR="00124D06" w:rsidRPr="00FD7DFD" w14:paraId="70C0F45D" w14:textId="77777777" w:rsidTr="00EA6B4C">
        <w:trPr>
          <w:trHeight w:val="438"/>
        </w:trPr>
        <w:tc>
          <w:tcPr>
            <w:tcW w:w="3060" w:type="dxa"/>
          </w:tcPr>
          <w:p w14:paraId="0DF937EA" w14:textId="77777777" w:rsidR="00124D06" w:rsidRPr="00FD7DFD" w:rsidRDefault="00124D06" w:rsidP="00124D06">
            <w:pPr>
              <w:rPr>
                <w:rFonts w:ascii="Verdana" w:hAnsi="Verdana" w:cs="Tahoma"/>
                <w:sz w:val="18"/>
                <w:szCs w:val="18"/>
              </w:rPr>
            </w:pPr>
            <w:r w:rsidRPr="00FD7DFD">
              <w:rPr>
                <w:rFonts w:ascii="Verdana" w:hAnsi="Verdana" w:cs="Tahoma"/>
                <w:sz w:val="18"/>
                <w:szCs w:val="18"/>
              </w:rPr>
              <w:t>Treatment Parent DMIS ID T17 Region</w:t>
            </w:r>
          </w:p>
        </w:tc>
        <w:tc>
          <w:tcPr>
            <w:tcW w:w="1067" w:type="dxa"/>
          </w:tcPr>
          <w:p w14:paraId="2CE2BA17" w14:textId="77777777" w:rsidR="00124D06" w:rsidRPr="00FD7DFD" w:rsidRDefault="00124D06" w:rsidP="00124D06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FD7DFD">
              <w:rPr>
                <w:rFonts w:ascii="Verdana" w:hAnsi="Verdana"/>
                <w:snapToGrid w:val="0"/>
                <w:sz w:val="18"/>
                <w:szCs w:val="18"/>
              </w:rPr>
              <w:t>Char(2)</w:t>
            </w:r>
          </w:p>
        </w:tc>
        <w:tc>
          <w:tcPr>
            <w:tcW w:w="1346" w:type="dxa"/>
          </w:tcPr>
          <w:p w14:paraId="1109D309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87" w:type="dxa"/>
          </w:tcPr>
          <w:p w14:paraId="40F1A91B" w14:textId="77777777" w:rsidR="00124D06" w:rsidRPr="00FD7DFD" w:rsidRDefault="00124D06" w:rsidP="00124D06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FD7DFD">
              <w:rPr>
                <w:rFonts w:ascii="Verdana" w:hAnsi="Verdana"/>
                <w:snapToGrid w:val="0"/>
                <w:sz w:val="18"/>
                <w:szCs w:val="18"/>
              </w:rPr>
              <w:t>PARMTF_T17_REG</w:t>
            </w:r>
          </w:p>
        </w:tc>
        <w:tc>
          <w:tcPr>
            <w:tcW w:w="2896" w:type="dxa"/>
          </w:tcPr>
          <w:p w14:paraId="11F14A6D" w14:textId="77777777" w:rsidR="00124D06" w:rsidRPr="00FD7DFD" w:rsidRDefault="00124D06" w:rsidP="00124D06">
            <w:pPr>
              <w:rPr>
                <w:rFonts w:ascii="Verdana" w:hAnsi="Verdana"/>
                <w:sz w:val="18"/>
                <w:szCs w:val="18"/>
              </w:rPr>
            </w:pPr>
            <w:r w:rsidRPr="00FD7DFD">
              <w:rPr>
                <w:rFonts w:ascii="Verdana" w:hAnsi="Verdana"/>
                <w:sz w:val="18"/>
                <w:szCs w:val="18"/>
              </w:rPr>
              <w:t>T17_REG from DMIS ID Index, based FY and DMISID</w:t>
            </w:r>
          </w:p>
        </w:tc>
      </w:tr>
    </w:tbl>
    <w:p w14:paraId="356B798A" w14:textId="77777777" w:rsidR="00A013F0" w:rsidRPr="00FD7DFD" w:rsidRDefault="00A013F0">
      <w:pPr>
        <w:pStyle w:val="BodyText"/>
        <w:ind w:left="720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77227061" w14:textId="77777777" w:rsidR="00C04D54" w:rsidRPr="00FD7DFD" w:rsidRDefault="00C04D54">
      <w:pPr>
        <w:pStyle w:val="BodyText"/>
        <w:ind w:left="720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7F3E43DA" w14:textId="77777777" w:rsidR="00A013F0" w:rsidRPr="00FD7DFD" w:rsidRDefault="00A013F0">
      <w:pPr>
        <w:pStyle w:val="Sub-Header"/>
        <w:rPr>
          <w:rFonts w:ascii="Verdana" w:hAnsi="Verdana"/>
          <w:sz w:val="20"/>
        </w:rPr>
      </w:pPr>
      <w:r w:rsidRPr="00FD7DFD">
        <w:rPr>
          <w:rFonts w:ascii="Verdana" w:hAnsi="Verdana"/>
          <w:sz w:val="20"/>
        </w:rPr>
        <w:t>Refresh Frequency</w:t>
      </w:r>
    </w:p>
    <w:p w14:paraId="12BE03E6" w14:textId="77777777" w:rsidR="00A013F0" w:rsidRPr="00FD7DFD" w:rsidRDefault="00A013F0">
      <w:pPr>
        <w:pStyle w:val="BodyText"/>
        <w:jc w:val="left"/>
        <w:rPr>
          <w:rFonts w:ascii="Verdana" w:hAnsi="Verdana"/>
          <w:sz w:val="20"/>
          <w:szCs w:val="20"/>
        </w:rPr>
      </w:pPr>
    </w:p>
    <w:p w14:paraId="1EA85238" w14:textId="77777777" w:rsidR="00A013F0" w:rsidRPr="00FD7DFD" w:rsidRDefault="00E300C0" w:rsidP="00725199">
      <w:pPr>
        <w:pStyle w:val="BodyText"/>
        <w:ind w:firstLine="72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FD7DFD">
        <w:rPr>
          <w:rFonts w:ascii="Verdana" w:hAnsi="Verdana"/>
          <w:b w:val="0"/>
          <w:bCs w:val="0"/>
          <w:sz w:val="20"/>
          <w:szCs w:val="20"/>
        </w:rPr>
        <w:t>F</w:t>
      </w:r>
      <w:r w:rsidR="005B4FE2" w:rsidRPr="00FD7DFD">
        <w:rPr>
          <w:rFonts w:ascii="Verdana" w:hAnsi="Verdana"/>
          <w:b w:val="0"/>
          <w:bCs w:val="0"/>
          <w:sz w:val="20"/>
          <w:szCs w:val="20"/>
        </w:rPr>
        <w:t xml:space="preserve">iscal year files for FY01-Present are updated monthly if there is a change to the file. </w:t>
      </w:r>
    </w:p>
    <w:p w14:paraId="3A66E2A5" w14:textId="77777777" w:rsidR="00E300C0" w:rsidRPr="00FD7DFD" w:rsidRDefault="00E300C0" w:rsidP="00CB0DBD">
      <w:pPr>
        <w:pStyle w:val="BodyText"/>
        <w:ind w:left="720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1811A58B" w14:textId="77777777" w:rsidR="00CB0DBD" w:rsidRPr="00FD7DFD" w:rsidRDefault="00CB0DBD" w:rsidP="00CB0DBD">
      <w:pPr>
        <w:pStyle w:val="Sub-Header"/>
        <w:rPr>
          <w:rFonts w:ascii="Verdana" w:hAnsi="Verdana"/>
          <w:sz w:val="20"/>
        </w:rPr>
      </w:pPr>
      <w:r w:rsidRPr="00FD7DFD">
        <w:rPr>
          <w:rFonts w:ascii="Verdana" w:hAnsi="Verdana"/>
          <w:sz w:val="20"/>
        </w:rPr>
        <w:t>Quality Assurance</w:t>
      </w:r>
    </w:p>
    <w:p w14:paraId="7808718D" w14:textId="77777777" w:rsidR="00CB0DBD" w:rsidRPr="00FD7DFD" w:rsidRDefault="00CB0DBD" w:rsidP="00CB0DBD">
      <w:pPr>
        <w:pStyle w:val="BodyText"/>
        <w:ind w:left="720"/>
        <w:jc w:val="left"/>
        <w:rPr>
          <w:rFonts w:ascii="Verdana" w:hAnsi="Verdana"/>
          <w:b w:val="0"/>
          <w:bCs w:val="0"/>
          <w:sz w:val="20"/>
          <w:szCs w:val="20"/>
        </w:rPr>
      </w:pPr>
    </w:p>
    <w:p w14:paraId="76F926EE" w14:textId="77777777" w:rsidR="00CB0DBD" w:rsidRPr="00FD7DFD" w:rsidRDefault="00CB0DBD" w:rsidP="00725199">
      <w:pPr>
        <w:pStyle w:val="BodyText"/>
        <w:ind w:left="72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FD7DFD">
        <w:rPr>
          <w:rFonts w:ascii="Verdana" w:hAnsi="Verdana"/>
          <w:b w:val="0"/>
          <w:bCs w:val="0"/>
          <w:sz w:val="20"/>
          <w:szCs w:val="20"/>
        </w:rPr>
        <w:t>The processor should conduct monthly quality assurance checks to ensure input and output data are valid, complete, and reliable.  At a minimum, the processor should:</w:t>
      </w:r>
    </w:p>
    <w:p w14:paraId="4F576A47" w14:textId="77777777" w:rsidR="00CB0DBD" w:rsidRPr="00FD7DFD" w:rsidRDefault="00CB0DBD" w:rsidP="00725199">
      <w:pPr>
        <w:pStyle w:val="BodyText"/>
        <w:ind w:left="720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6794FC55" w14:textId="77777777" w:rsidR="00CB0DBD" w:rsidRPr="00FD7DFD" w:rsidRDefault="00CB0DBD" w:rsidP="00725199">
      <w:pPr>
        <w:pStyle w:val="BodyText"/>
        <w:numPr>
          <w:ilvl w:val="0"/>
          <w:numId w:val="18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FD7DFD">
        <w:rPr>
          <w:rFonts w:ascii="Verdana" w:hAnsi="Verdana"/>
          <w:b w:val="0"/>
          <w:bCs w:val="0"/>
          <w:sz w:val="20"/>
          <w:szCs w:val="20"/>
        </w:rPr>
        <w:t xml:space="preserve">Compare monthly raw data row counts to ensure input personnel detail data are consistent with previous monthly raw data feeds. </w:t>
      </w:r>
    </w:p>
    <w:p w14:paraId="59A14136" w14:textId="77777777" w:rsidR="00CB0DBD" w:rsidRPr="00FD7DFD" w:rsidRDefault="00CB0DBD" w:rsidP="00725199">
      <w:pPr>
        <w:pStyle w:val="BodyText"/>
        <w:numPr>
          <w:ilvl w:val="0"/>
          <w:numId w:val="18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FD7DFD">
        <w:rPr>
          <w:rFonts w:ascii="Verdana" w:hAnsi="Verdana"/>
          <w:b w:val="0"/>
          <w:bCs w:val="0"/>
          <w:sz w:val="20"/>
          <w:szCs w:val="20"/>
        </w:rPr>
        <w:t xml:space="preserve">Ensure </w:t>
      </w:r>
      <w:r w:rsidR="000B1D5C" w:rsidRPr="00FD7DFD">
        <w:rPr>
          <w:rFonts w:ascii="Verdana" w:hAnsi="Verdana"/>
          <w:b w:val="0"/>
          <w:bCs w:val="0"/>
          <w:sz w:val="20"/>
          <w:szCs w:val="20"/>
        </w:rPr>
        <w:t>subtotal FTE values are consistent with equivalent data in M2 and EAS IV Repository</w:t>
      </w:r>
      <w:r w:rsidR="00725199" w:rsidRPr="00FD7DFD">
        <w:rPr>
          <w:rFonts w:ascii="Verdana" w:hAnsi="Verdana"/>
          <w:b w:val="0"/>
          <w:bCs w:val="0"/>
          <w:sz w:val="20"/>
          <w:szCs w:val="20"/>
        </w:rPr>
        <w:t>.</w:t>
      </w:r>
    </w:p>
    <w:p w14:paraId="1A4FA9E2" w14:textId="77777777" w:rsidR="000B1D5C" w:rsidRPr="00FD7DFD" w:rsidRDefault="00FD2E77" w:rsidP="00725199">
      <w:pPr>
        <w:pStyle w:val="BodyText"/>
        <w:numPr>
          <w:ilvl w:val="0"/>
          <w:numId w:val="18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FD7DFD">
        <w:rPr>
          <w:rFonts w:ascii="Verdana" w:hAnsi="Verdana"/>
          <w:b w:val="0"/>
          <w:bCs w:val="0"/>
          <w:sz w:val="20"/>
          <w:szCs w:val="20"/>
        </w:rPr>
        <w:t>Ensure pre-processing data subtotals equal post-processing data subtotals</w:t>
      </w:r>
      <w:r w:rsidR="00725199" w:rsidRPr="00FD7DFD">
        <w:rPr>
          <w:rFonts w:ascii="Verdana" w:hAnsi="Verdana"/>
          <w:b w:val="0"/>
          <w:bCs w:val="0"/>
          <w:sz w:val="20"/>
          <w:szCs w:val="20"/>
        </w:rPr>
        <w:t>.</w:t>
      </w:r>
    </w:p>
    <w:p w14:paraId="7D3500D7" w14:textId="77777777" w:rsidR="00FD2E77" w:rsidRPr="00FD7DFD" w:rsidRDefault="00FD2E77" w:rsidP="00725199">
      <w:pPr>
        <w:pStyle w:val="BodyText"/>
        <w:numPr>
          <w:ilvl w:val="0"/>
          <w:numId w:val="18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FD7DFD">
        <w:rPr>
          <w:rFonts w:ascii="Verdana" w:hAnsi="Verdana"/>
          <w:b w:val="0"/>
          <w:bCs w:val="0"/>
          <w:sz w:val="20"/>
          <w:szCs w:val="20"/>
        </w:rPr>
        <w:t>Evaluate post-processing values for data that appear out of the ordinary, or not consistent with SME expected values (face validity)</w:t>
      </w:r>
      <w:r w:rsidR="00725199" w:rsidRPr="00FD7DFD">
        <w:rPr>
          <w:rFonts w:ascii="Verdana" w:hAnsi="Verdana"/>
          <w:b w:val="0"/>
          <w:bCs w:val="0"/>
          <w:sz w:val="20"/>
          <w:szCs w:val="20"/>
        </w:rPr>
        <w:t>.</w:t>
      </w:r>
    </w:p>
    <w:p w14:paraId="756E2BB8" w14:textId="77777777" w:rsidR="003745D2" w:rsidRPr="00725199" w:rsidRDefault="003745D2" w:rsidP="003745D2">
      <w:pPr>
        <w:pStyle w:val="BodyText"/>
        <w:jc w:val="left"/>
        <w:rPr>
          <w:rFonts w:ascii="Verdana" w:hAnsi="Verdana"/>
          <w:b w:val="0"/>
          <w:bCs w:val="0"/>
          <w:sz w:val="20"/>
          <w:szCs w:val="20"/>
        </w:rPr>
      </w:pPr>
    </w:p>
    <w:sectPr w:rsidR="003745D2" w:rsidRPr="00725199" w:rsidSect="00725199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8A70" w14:textId="77777777" w:rsidR="00D52188" w:rsidRDefault="00D52188">
      <w:r>
        <w:separator/>
      </w:r>
    </w:p>
  </w:endnote>
  <w:endnote w:type="continuationSeparator" w:id="0">
    <w:p w14:paraId="76C6EB19" w14:textId="77777777" w:rsidR="00D52188" w:rsidRDefault="00D5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AADD" w14:textId="77777777" w:rsidR="00AD2A07" w:rsidRDefault="00AD2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E7BD" w14:textId="77777777" w:rsidR="00AD2A07" w:rsidRDefault="00AD2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5F4F" w14:textId="77777777" w:rsidR="00AD2A07" w:rsidRDefault="00AD2A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DDD9" w14:textId="77777777" w:rsidR="00A00E0E" w:rsidRDefault="000237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0E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67D42" w14:textId="77777777" w:rsidR="00A00E0E" w:rsidRDefault="00A00E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10CD" w14:textId="7CAB891D" w:rsidR="00A00E0E" w:rsidRPr="00725199" w:rsidRDefault="00A00E0E" w:rsidP="00725199">
    <w:pPr>
      <w:pStyle w:val="Footer"/>
      <w:tabs>
        <w:tab w:val="clear" w:pos="8640"/>
        <w:tab w:val="right" w:pos="9360"/>
      </w:tabs>
      <w:jc w:val="center"/>
      <w:rPr>
        <w:rFonts w:ascii="Verdana" w:hAnsi="Verdana"/>
        <w:sz w:val="20"/>
        <w:szCs w:val="20"/>
      </w:rPr>
    </w:pPr>
    <w:r w:rsidRPr="00AD2A07">
      <w:rPr>
        <w:rFonts w:ascii="Verdana" w:hAnsi="Verdana"/>
        <w:sz w:val="20"/>
        <w:szCs w:val="20"/>
      </w:rPr>
      <w:t>Version 1.0</w:t>
    </w:r>
    <w:r w:rsidR="00D660CC" w:rsidRPr="00AD2A07">
      <w:rPr>
        <w:rFonts w:ascii="Verdana" w:hAnsi="Verdana"/>
        <w:sz w:val="20"/>
        <w:szCs w:val="20"/>
      </w:rPr>
      <w:t>1.0</w:t>
    </w:r>
    <w:r w:rsidR="00E2327E" w:rsidRPr="00AD2A07">
      <w:rPr>
        <w:rFonts w:ascii="Verdana" w:hAnsi="Verdana"/>
        <w:sz w:val="20"/>
        <w:szCs w:val="20"/>
      </w:rPr>
      <w:t>1</w:t>
    </w:r>
    <w:r w:rsidRPr="00AD2A07">
      <w:rPr>
        <w:rFonts w:ascii="Verdana" w:hAnsi="Verdana"/>
        <w:sz w:val="20"/>
        <w:szCs w:val="20"/>
      </w:rPr>
      <w:tab/>
      <w:t xml:space="preserve">MDR MEPRS Personnel Detail - </w:t>
    </w:r>
    <w:r w:rsidR="00023700" w:rsidRPr="00AD2A07">
      <w:rPr>
        <w:rStyle w:val="PageNumber"/>
        <w:rFonts w:ascii="Verdana" w:hAnsi="Verdana"/>
        <w:sz w:val="20"/>
        <w:szCs w:val="20"/>
      </w:rPr>
      <w:fldChar w:fldCharType="begin"/>
    </w:r>
    <w:r w:rsidRPr="00AD2A07">
      <w:rPr>
        <w:rStyle w:val="PageNumber"/>
        <w:rFonts w:ascii="Verdana" w:hAnsi="Verdana"/>
        <w:sz w:val="20"/>
        <w:szCs w:val="20"/>
      </w:rPr>
      <w:instrText xml:space="preserve"> PAGE </w:instrText>
    </w:r>
    <w:r w:rsidR="00023700" w:rsidRPr="00AD2A07">
      <w:rPr>
        <w:rStyle w:val="PageNumber"/>
        <w:rFonts w:ascii="Verdana" w:hAnsi="Verdana"/>
        <w:sz w:val="20"/>
        <w:szCs w:val="20"/>
      </w:rPr>
      <w:fldChar w:fldCharType="separate"/>
    </w:r>
    <w:r w:rsidR="00FF0330" w:rsidRPr="00AD2A07">
      <w:rPr>
        <w:rStyle w:val="PageNumber"/>
        <w:rFonts w:ascii="Verdana" w:hAnsi="Verdana"/>
        <w:noProof/>
        <w:sz w:val="20"/>
        <w:szCs w:val="20"/>
      </w:rPr>
      <w:t>5</w:t>
    </w:r>
    <w:r w:rsidR="00023700" w:rsidRPr="00AD2A07">
      <w:rPr>
        <w:rStyle w:val="PageNumber"/>
        <w:rFonts w:ascii="Verdana" w:hAnsi="Verdana"/>
        <w:sz w:val="20"/>
        <w:szCs w:val="20"/>
      </w:rPr>
      <w:fldChar w:fldCharType="end"/>
    </w:r>
    <w:r w:rsidRPr="00AD2A07">
      <w:rPr>
        <w:rStyle w:val="PageNumber"/>
        <w:rFonts w:ascii="Verdana" w:hAnsi="Verdana"/>
        <w:sz w:val="20"/>
        <w:szCs w:val="20"/>
      </w:rPr>
      <w:tab/>
    </w:r>
    <w:r w:rsidR="00E2327E" w:rsidRPr="00AD2A07">
      <w:rPr>
        <w:rStyle w:val="PageNumber"/>
        <w:rFonts w:ascii="Verdana" w:hAnsi="Verdana"/>
        <w:sz w:val="20"/>
        <w:szCs w:val="20"/>
      </w:rPr>
      <w:t>07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468D" w14:textId="77777777" w:rsidR="00D52188" w:rsidRDefault="00D52188">
      <w:r>
        <w:separator/>
      </w:r>
    </w:p>
  </w:footnote>
  <w:footnote w:type="continuationSeparator" w:id="0">
    <w:p w14:paraId="61BBEE88" w14:textId="77777777" w:rsidR="00D52188" w:rsidRDefault="00D5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E768" w14:textId="77777777" w:rsidR="00AD2A07" w:rsidRDefault="00AD2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9EE2" w14:textId="77777777" w:rsidR="00AD2A07" w:rsidRDefault="00AD2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A7E8" w14:textId="77777777" w:rsidR="00AD2A07" w:rsidRDefault="00AD2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3AF"/>
    <w:multiLevelType w:val="multilevel"/>
    <w:tmpl w:val="CE9A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4A6A92"/>
    <w:multiLevelType w:val="hybridMultilevel"/>
    <w:tmpl w:val="231E953C"/>
    <w:lvl w:ilvl="0" w:tplc="9E28D15A">
      <w:start w:val="4"/>
      <w:numFmt w:val="upperRoman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13C99"/>
    <w:multiLevelType w:val="hybridMultilevel"/>
    <w:tmpl w:val="E1A04B28"/>
    <w:lvl w:ilvl="0" w:tplc="FF66B9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96D"/>
    <w:multiLevelType w:val="hybridMultilevel"/>
    <w:tmpl w:val="E7B47AF4"/>
    <w:lvl w:ilvl="0" w:tplc="43DCBA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93C1F"/>
    <w:multiLevelType w:val="hybridMultilevel"/>
    <w:tmpl w:val="87EE5E52"/>
    <w:lvl w:ilvl="0" w:tplc="43DCBA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4C3184"/>
    <w:multiLevelType w:val="singleLevel"/>
    <w:tmpl w:val="C8EA3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6C7CE8"/>
    <w:multiLevelType w:val="multilevel"/>
    <w:tmpl w:val="C14CF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2F3B65"/>
    <w:multiLevelType w:val="multilevel"/>
    <w:tmpl w:val="6916F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E615276"/>
    <w:multiLevelType w:val="hybridMultilevel"/>
    <w:tmpl w:val="9A2055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F4D0233"/>
    <w:multiLevelType w:val="hybridMultilevel"/>
    <w:tmpl w:val="A61623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A9313D5"/>
    <w:multiLevelType w:val="hybridMultilevel"/>
    <w:tmpl w:val="087E04A8"/>
    <w:lvl w:ilvl="0" w:tplc="FF66B90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58096D"/>
    <w:multiLevelType w:val="hybridMultilevel"/>
    <w:tmpl w:val="8C9A79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A70AEC"/>
    <w:multiLevelType w:val="hybridMultilevel"/>
    <w:tmpl w:val="FDE83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F2CCD"/>
    <w:multiLevelType w:val="hybridMultilevel"/>
    <w:tmpl w:val="CE9AA9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F1210"/>
    <w:multiLevelType w:val="hybridMultilevel"/>
    <w:tmpl w:val="3C6ED2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0621B8"/>
    <w:multiLevelType w:val="hybridMultilevel"/>
    <w:tmpl w:val="C14CFF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AB01BF"/>
    <w:multiLevelType w:val="hybridMultilevel"/>
    <w:tmpl w:val="610EC826"/>
    <w:lvl w:ilvl="0" w:tplc="FF66B9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8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0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  <w:num w:numId="14">
    <w:abstractNumId w:val="3"/>
  </w:num>
  <w:num w:numId="15">
    <w:abstractNumId w:val="6"/>
  </w:num>
  <w:num w:numId="16">
    <w:abstractNumId w:val="12"/>
  </w:num>
  <w:num w:numId="17">
    <w:abstractNumId w:val="19"/>
  </w:num>
  <w:num w:numId="18">
    <w:abstractNumId w:val="10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40"/>
    <w:rsid w:val="00004808"/>
    <w:rsid w:val="00011862"/>
    <w:rsid w:val="00023700"/>
    <w:rsid w:val="000249FE"/>
    <w:rsid w:val="00024ECA"/>
    <w:rsid w:val="00035523"/>
    <w:rsid w:val="0005264C"/>
    <w:rsid w:val="000630B8"/>
    <w:rsid w:val="0007556A"/>
    <w:rsid w:val="00083AB2"/>
    <w:rsid w:val="000976BF"/>
    <w:rsid w:val="000A6BB6"/>
    <w:rsid w:val="000B1D5C"/>
    <w:rsid w:val="000D6AD6"/>
    <w:rsid w:val="000E08FF"/>
    <w:rsid w:val="000E3A0B"/>
    <w:rsid w:val="000E4951"/>
    <w:rsid w:val="001123E4"/>
    <w:rsid w:val="00114122"/>
    <w:rsid w:val="00114AF4"/>
    <w:rsid w:val="00124D06"/>
    <w:rsid w:val="0012539B"/>
    <w:rsid w:val="00137652"/>
    <w:rsid w:val="001441B1"/>
    <w:rsid w:val="00163691"/>
    <w:rsid w:val="0017782C"/>
    <w:rsid w:val="001832C6"/>
    <w:rsid w:val="00193B55"/>
    <w:rsid w:val="00196D18"/>
    <w:rsid w:val="001D3B0F"/>
    <w:rsid w:val="001F4286"/>
    <w:rsid w:val="00231FED"/>
    <w:rsid w:val="002505E4"/>
    <w:rsid w:val="00255718"/>
    <w:rsid w:val="002557E9"/>
    <w:rsid w:val="002570E3"/>
    <w:rsid w:val="00262F72"/>
    <w:rsid w:val="002C06AB"/>
    <w:rsid w:val="002D4634"/>
    <w:rsid w:val="002E16A4"/>
    <w:rsid w:val="00316E0F"/>
    <w:rsid w:val="00336DE0"/>
    <w:rsid w:val="00352CA5"/>
    <w:rsid w:val="00360335"/>
    <w:rsid w:val="00372372"/>
    <w:rsid w:val="003745D2"/>
    <w:rsid w:val="00375679"/>
    <w:rsid w:val="003A25D2"/>
    <w:rsid w:val="003B082F"/>
    <w:rsid w:val="003D20D3"/>
    <w:rsid w:val="003D3004"/>
    <w:rsid w:val="003D553A"/>
    <w:rsid w:val="003E1693"/>
    <w:rsid w:val="003E7543"/>
    <w:rsid w:val="003F6AD0"/>
    <w:rsid w:val="004073F4"/>
    <w:rsid w:val="0041296D"/>
    <w:rsid w:val="00441B19"/>
    <w:rsid w:val="00451DD8"/>
    <w:rsid w:val="00457A32"/>
    <w:rsid w:val="00461F0E"/>
    <w:rsid w:val="00463917"/>
    <w:rsid w:val="0047529B"/>
    <w:rsid w:val="00480459"/>
    <w:rsid w:val="00482846"/>
    <w:rsid w:val="00482A07"/>
    <w:rsid w:val="004A72A9"/>
    <w:rsid w:val="004E78AD"/>
    <w:rsid w:val="004F6B2F"/>
    <w:rsid w:val="00517C22"/>
    <w:rsid w:val="00520C10"/>
    <w:rsid w:val="005312AA"/>
    <w:rsid w:val="0053317E"/>
    <w:rsid w:val="0056364A"/>
    <w:rsid w:val="00572A22"/>
    <w:rsid w:val="005760DB"/>
    <w:rsid w:val="00596A42"/>
    <w:rsid w:val="005A325A"/>
    <w:rsid w:val="005B4FE2"/>
    <w:rsid w:val="005B6AEC"/>
    <w:rsid w:val="00600571"/>
    <w:rsid w:val="00620B09"/>
    <w:rsid w:val="00620E28"/>
    <w:rsid w:val="00660CED"/>
    <w:rsid w:val="006B1400"/>
    <w:rsid w:val="006B2122"/>
    <w:rsid w:val="006B35AE"/>
    <w:rsid w:val="006B6899"/>
    <w:rsid w:val="006C214B"/>
    <w:rsid w:val="006D25B1"/>
    <w:rsid w:val="006D5F07"/>
    <w:rsid w:val="006E2AE9"/>
    <w:rsid w:val="006F0DE2"/>
    <w:rsid w:val="00723B36"/>
    <w:rsid w:val="00725199"/>
    <w:rsid w:val="00725BE6"/>
    <w:rsid w:val="0075518C"/>
    <w:rsid w:val="00763755"/>
    <w:rsid w:val="007717E4"/>
    <w:rsid w:val="00774125"/>
    <w:rsid w:val="00783637"/>
    <w:rsid w:val="00785A4B"/>
    <w:rsid w:val="007B1C1D"/>
    <w:rsid w:val="007B6826"/>
    <w:rsid w:val="007F2951"/>
    <w:rsid w:val="007F5161"/>
    <w:rsid w:val="00811910"/>
    <w:rsid w:val="0081652E"/>
    <w:rsid w:val="008167C8"/>
    <w:rsid w:val="00821F3D"/>
    <w:rsid w:val="00841B12"/>
    <w:rsid w:val="00885D82"/>
    <w:rsid w:val="008A3AAC"/>
    <w:rsid w:val="008A4ABF"/>
    <w:rsid w:val="008A6D29"/>
    <w:rsid w:val="008C7E36"/>
    <w:rsid w:val="008D2DBD"/>
    <w:rsid w:val="008E1998"/>
    <w:rsid w:val="008F03B0"/>
    <w:rsid w:val="008F2A98"/>
    <w:rsid w:val="008F2E6F"/>
    <w:rsid w:val="00901D2B"/>
    <w:rsid w:val="00923B4C"/>
    <w:rsid w:val="009716A7"/>
    <w:rsid w:val="00987645"/>
    <w:rsid w:val="00995328"/>
    <w:rsid w:val="009C1303"/>
    <w:rsid w:val="009D3061"/>
    <w:rsid w:val="009D5121"/>
    <w:rsid w:val="009F028D"/>
    <w:rsid w:val="009F0772"/>
    <w:rsid w:val="00A00E0E"/>
    <w:rsid w:val="00A013F0"/>
    <w:rsid w:val="00A210E2"/>
    <w:rsid w:val="00A2529A"/>
    <w:rsid w:val="00A32827"/>
    <w:rsid w:val="00A3727D"/>
    <w:rsid w:val="00A61593"/>
    <w:rsid w:val="00A6194B"/>
    <w:rsid w:val="00A61B8C"/>
    <w:rsid w:val="00A731D8"/>
    <w:rsid w:val="00AB2C19"/>
    <w:rsid w:val="00AC48FC"/>
    <w:rsid w:val="00AD0B22"/>
    <w:rsid w:val="00AD2A07"/>
    <w:rsid w:val="00AD32AA"/>
    <w:rsid w:val="00AD52D5"/>
    <w:rsid w:val="00AD54C2"/>
    <w:rsid w:val="00AE79A0"/>
    <w:rsid w:val="00AF414F"/>
    <w:rsid w:val="00AF4FDB"/>
    <w:rsid w:val="00B13C33"/>
    <w:rsid w:val="00B14F82"/>
    <w:rsid w:val="00B173CC"/>
    <w:rsid w:val="00B26D8A"/>
    <w:rsid w:val="00B516B5"/>
    <w:rsid w:val="00B55AA4"/>
    <w:rsid w:val="00B57AFA"/>
    <w:rsid w:val="00B72738"/>
    <w:rsid w:val="00B75294"/>
    <w:rsid w:val="00B7630E"/>
    <w:rsid w:val="00B80AB5"/>
    <w:rsid w:val="00B933BA"/>
    <w:rsid w:val="00BA356B"/>
    <w:rsid w:val="00BB34C1"/>
    <w:rsid w:val="00BC4580"/>
    <w:rsid w:val="00BC740D"/>
    <w:rsid w:val="00BD25C1"/>
    <w:rsid w:val="00BD7E4E"/>
    <w:rsid w:val="00C04CB1"/>
    <w:rsid w:val="00C04D54"/>
    <w:rsid w:val="00C1517B"/>
    <w:rsid w:val="00C30B76"/>
    <w:rsid w:val="00C40D12"/>
    <w:rsid w:val="00C572E5"/>
    <w:rsid w:val="00C722BC"/>
    <w:rsid w:val="00C87369"/>
    <w:rsid w:val="00C9700F"/>
    <w:rsid w:val="00CB0DBD"/>
    <w:rsid w:val="00CB5031"/>
    <w:rsid w:val="00CB7887"/>
    <w:rsid w:val="00CC3649"/>
    <w:rsid w:val="00CE6204"/>
    <w:rsid w:val="00CE775D"/>
    <w:rsid w:val="00CF5F3D"/>
    <w:rsid w:val="00CF7F2B"/>
    <w:rsid w:val="00D0359B"/>
    <w:rsid w:val="00D3269F"/>
    <w:rsid w:val="00D36A22"/>
    <w:rsid w:val="00D52188"/>
    <w:rsid w:val="00D660CC"/>
    <w:rsid w:val="00D95AEB"/>
    <w:rsid w:val="00DD0F1C"/>
    <w:rsid w:val="00DD72B5"/>
    <w:rsid w:val="00E01A40"/>
    <w:rsid w:val="00E02204"/>
    <w:rsid w:val="00E063A0"/>
    <w:rsid w:val="00E06521"/>
    <w:rsid w:val="00E21F1C"/>
    <w:rsid w:val="00E22CC4"/>
    <w:rsid w:val="00E2327E"/>
    <w:rsid w:val="00E2474C"/>
    <w:rsid w:val="00E2693B"/>
    <w:rsid w:val="00E300C0"/>
    <w:rsid w:val="00E50EA6"/>
    <w:rsid w:val="00E56C9F"/>
    <w:rsid w:val="00E71D8E"/>
    <w:rsid w:val="00EA6B4C"/>
    <w:rsid w:val="00EA6BA4"/>
    <w:rsid w:val="00EB7C27"/>
    <w:rsid w:val="00EE16CB"/>
    <w:rsid w:val="00F0182A"/>
    <w:rsid w:val="00F1272B"/>
    <w:rsid w:val="00F25034"/>
    <w:rsid w:val="00F327E5"/>
    <w:rsid w:val="00F35C88"/>
    <w:rsid w:val="00F461E2"/>
    <w:rsid w:val="00F563B6"/>
    <w:rsid w:val="00F849DF"/>
    <w:rsid w:val="00FC6BA7"/>
    <w:rsid w:val="00FD1A89"/>
    <w:rsid w:val="00FD2E77"/>
    <w:rsid w:val="00FD7DFD"/>
    <w:rsid w:val="00FF0330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8FD2467"/>
  <w15:docId w15:val="{B48A0349-996B-4B8A-B17C-B7401A02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D2B"/>
    <w:rPr>
      <w:sz w:val="24"/>
      <w:szCs w:val="24"/>
    </w:rPr>
  </w:style>
  <w:style w:type="paragraph" w:styleId="Heading1">
    <w:name w:val="heading 1"/>
    <w:basedOn w:val="Normal"/>
    <w:qFormat/>
    <w:rsid w:val="00023700"/>
    <w:pPr>
      <w:keepNext/>
      <w:outlineLvl w:val="0"/>
    </w:pPr>
    <w:rPr>
      <w:kern w:val="36"/>
    </w:rPr>
  </w:style>
  <w:style w:type="paragraph" w:styleId="Heading2">
    <w:name w:val="heading 2"/>
    <w:basedOn w:val="Normal"/>
    <w:qFormat/>
    <w:rsid w:val="00023700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23700"/>
    <w:pPr>
      <w:keepNext/>
      <w:outlineLvl w:val="2"/>
    </w:pPr>
    <w:rPr>
      <w:iCs/>
      <w:sz w:val="20"/>
      <w:szCs w:val="20"/>
    </w:rPr>
  </w:style>
  <w:style w:type="paragraph" w:styleId="Heading4">
    <w:name w:val="heading 4"/>
    <w:basedOn w:val="Normal"/>
    <w:qFormat/>
    <w:rsid w:val="00023700"/>
    <w:pPr>
      <w:keepNext/>
      <w:jc w:val="center"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qFormat/>
    <w:rsid w:val="00023700"/>
    <w:pPr>
      <w:keepNext/>
      <w:jc w:val="center"/>
      <w:outlineLvl w:val="4"/>
    </w:pPr>
    <w:rPr>
      <w:b/>
      <w:bCs/>
      <w:i/>
      <w:iCs/>
      <w:sz w:val="18"/>
      <w:szCs w:val="18"/>
    </w:rPr>
  </w:style>
  <w:style w:type="paragraph" w:styleId="Heading6">
    <w:name w:val="heading 6"/>
    <w:basedOn w:val="Normal"/>
    <w:qFormat/>
    <w:rsid w:val="00023700"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rsid w:val="00023700"/>
    <w:pPr>
      <w:keepNext/>
      <w:spacing w:line="62" w:lineRule="atLeast"/>
      <w:jc w:val="center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023700"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rsid w:val="00023700"/>
  </w:style>
  <w:style w:type="paragraph" w:styleId="FootnoteText">
    <w:name w:val="footnote text"/>
    <w:basedOn w:val="Normal"/>
    <w:semiHidden/>
    <w:rsid w:val="00023700"/>
    <w:rPr>
      <w:sz w:val="20"/>
      <w:szCs w:val="20"/>
    </w:rPr>
  </w:style>
  <w:style w:type="paragraph" w:styleId="Header">
    <w:name w:val="header"/>
    <w:basedOn w:val="Normal"/>
    <w:rsid w:val="00023700"/>
    <w:rPr>
      <w:sz w:val="20"/>
      <w:szCs w:val="20"/>
    </w:rPr>
  </w:style>
  <w:style w:type="paragraph" w:styleId="Title">
    <w:name w:val="Title"/>
    <w:basedOn w:val="Normal"/>
    <w:qFormat/>
    <w:rsid w:val="00023700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023700"/>
    <w:pPr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qFormat/>
    <w:rsid w:val="00023700"/>
    <w:pPr>
      <w:jc w:val="center"/>
    </w:pPr>
    <w:rPr>
      <w:b/>
      <w:bCs/>
      <w:sz w:val="28"/>
      <w:szCs w:val="28"/>
    </w:rPr>
  </w:style>
  <w:style w:type="paragraph" w:styleId="PlainText">
    <w:name w:val="Plain Text"/>
    <w:basedOn w:val="Normal"/>
    <w:rsid w:val="00023700"/>
    <w:rPr>
      <w:rFonts w:ascii="Courier New" w:hAnsi="Courier New" w:cs="Courier New"/>
      <w:sz w:val="20"/>
      <w:szCs w:val="20"/>
    </w:rPr>
  </w:style>
  <w:style w:type="paragraph" w:customStyle="1" w:styleId="sub-header0">
    <w:name w:val="sub-header"/>
    <w:basedOn w:val="Normal"/>
    <w:rsid w:val="00023700"/>
    <w:pPr>
      <w:ind w:left="720" w:hanging="720"/>
    </w:pPr>
    <w:rPr>
      <w:b/>
      <w:bCs/>
      <w:smallCaps/>
    </w:rPr>
  </w:style>
  <w:style w:type="character" w:styleId="FootnoteReference">
    <w:name w:val="footnote reference"/>
    <w:semiHidden/>
    <w:rsid w:val="00023700"/>
    <w:rPr>
      <w:vertAlign w:val="superscript"/>
    </w:rPr>
  </w:style>
  <w:style w:type="paragraph" w:styleId="DocumentMap">
    <w:name w:val="Document Map"/>
    <w:basedOn w:val="Normal"/>
    <w:semiHidden/>
    <w:rsid w:val="00023700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023700"/>
    <w:pPr>
      <w:ind w:left="720"/>
    </w:pPr>
    <w:rPr>
      <w:sz w:val="20"/>
    </w:rPr>
  </w:style>
  <w:style w:type="paragraph" w:styleId="Footer">
    <w:name w:val="footer"/>
    <w:basedOn w:val="Normal"/>
    <w:rsid w:val="000237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700"/>
  </w:style>
  <w:style w:type="paragraph" w:customStyle="1" w:styleId="Sub-Header">
    <w:name w:val="Sub-Header"/>
    <w:basedOn w:val="Normal"/>
    <w:rsid w:val="00023700"/>
    <w:pPr>
      <w:numPr>
        <w:numId w:val="10"/>
      </w:numPr>
    </w:pPr>
    <w:rPr>
      <w:b/>
      <w:smallCaps/>
      <w:szCs w:val="20"/>
    </w:rPr>
  </w:style>
  <w:style w:type="paragraph" w:styleId="BalloonText">
    <w:name w:val="Balloon Text"/>
    <w:basedOn w:val="Normal"/>
    <w:semiHidden/>
    <w:rsid w:val="00E01A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SubtitleDocumentName">
    <w:name w:val="Cover Subtitle (Document Name)"/>
    <w:basedOn w:val="Title"/>
    <w:rsid w:val="00A00E0E"/>
    <w:pPr>
      <w:spacing w:after="480"/>
    </w:pPr>
    <w:rPr>
      <w:rFonts w:ascii="Helvetica" w:hAnsi="Helvetica"/>
      <w:bCs w:val="0"/>
      <w:kern w:val="28"/>
      <w:sz w:val="48"/>
      <w:szCs w:val="20"/>
    </w:rPr>
  </w:style>
  <w:style w:type="table" w:styleId="PlainTable2">
    <w:name w:val="Plain Table 2"/>
    <w:basedOn w:val="TableNormal"/>
    <w:uiPriority w:val="42"/>
    <w:rsid w:val="0012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bWNjcm9ja2xqPC9Vc2VyTmFtZT48RGF0ZVRpbWU+MS84LzIwMjIgMToyNzoyOSBBTTwvRGF0ZVRpbWU+PExhYmVsU3RyaW5nPlVucmVzdHJpY3RlZDwvTGFiZWxTdHJpbmc+PC9pdGVtPjwvbGFiZWxIaXN0b3J5Pg==</Value>
</WrappedLabelHistory>
</file>

<file path=customXml/item3.xml><?xml version="1.0" encoding="utf-8"?>
<sisl xmlns:xsd="http://www.w3.org/2001/XMLSchema" xmlns:xsi="http://www.w3.org/2001/XMLSchema-instance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3DD4347B-4167-4A63-A4F2-63DA384BA0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0B85F8-95ED-4E3E-9B47-AAA9559E826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70B94F14-5654-4418-904C-1DE682F652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MDR MEPRS Personnel Detail File</vt:lpstr>
    </vt:vector>
  </TitlesOfParts>
  <Company>Department of Defense - Health Affairs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MDR MEPRS Personnel Detail File</dc:title>
  <dc:creator>A Preferred User</dc:creator>
  <cp:lastModifiedBy>McCrocklin, Clint C. [US-US]</cp:lastModifiedBy>
  <cp:revision>12</cp:revision>
  <cp:lastPrinted>2008-01-03T13:22:00Z</cp:lastPrinted>
  <dcterms:created xsi:type="dcterms:W3CDTF">2018-06-07T10:49:00Z</dcterms:created>
  <dcterms:modified xsi:type="dcterms:W3CDTF">2022-05-24T17:13:00Z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4d4d4a95-a234-4fc9-91d9-83e74a7a66e7</vt:lpwstr>
  </property>
  <property fmtid="{D5CDD505-2E9C-101B-9397-08002B2CF9AE}" pid="3" name="bjSaver">
    <vt:lpwstr>fxS76hFuOBJFHD7Z6P6mpkChjAHmKWoK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{1A0B85F8-95ED-4E3E-9B47-AAA9559E826D}</vt:lpwstr>
  </property>
  <property fmtid="{D5CDD505-2E9C-101B-9397-08002B2CF9AE}" pid="8" name="MSIP_Label_c968a81f-7ed4-4faa-9408-9652e001dd96_Enabled">
    <vt:lpwstr>true</vt:lpwstr>
  </property>
  <property fmtid="{D5CDD505-2E9C-101B-9397-08002B2CF9AE}" pid="9" name="MSIP_Label_c968a81f-7ed4-4faa-9408-9652e001dd96_SetDate">
    <vt:lpwstr>2022-05-24T17:13:13Z</vt:lpwstr>
  </property>
  <property fmtid="{D5CDD505-2E9C-101B-9397-08002B2CF9AE}" pid="10" name="MSIP_Label_c968a81f-7ed4-4faa-9408-9652e001dd96_Method">
    <vt:lpwstr>Standard</vt:lpwstr>
  </property>
  <property fmtid="{D5CDD505-2E9C-101B-9397-08002B2CF9AE}" pid="11" name="MSIP_Label_c968a81f-7ed4-4faa-9408-9652e001dd96_Name">
    <vt:lpwstr>Unrestricted</vt:lpwstr>
  </property>
  <property fmtid="{D5CDD505-2E9C-101B-9397-08002B2CF9AE}" pid="12" name="MSIP_Label_c968a81f-7ed4-4faa-9408-9652e001dd96_SiteId">
    <vt:lpwstr>b64da4ac-e800-4cfc-8931-e607f720a1b8</vt:lpwstr>
  </property>
  <property fmtid="{D5CDD505-2E9C-101B-9397-08002B2CF9AE}" pid="13" name="MSIP_Label_c968a81f-7ed4-4faa-9408-9652e001dd96_ActionId">
    <vt:lpwstr>2b0c17b3-8372-4393-ac5e-73f5826a7b86</vt:lpwstr>
  </property>
  <property fmtid="{D5CDD505-2E9C-101B-9397-08002B2CF9AE}" pid="14" name="MSIP_Label_c968a81f-7ed4-4faa-9408-9652e001dd96_ContentBits">
    <vt:lpwstr>0</vt:lpwstr>
  </property>
</Properties>
</file>