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9F3F" w14:textId="0291C467" w:rsidR="00027D6E" w:rsidRPr="00515038" w:rsidRDefault="00515038" w:rsidP="00FD7DEA">
      <w:pPr>
        <w:spacing w:line="960" w:lineRule="auto"/>
        <w:jc w:val="right"/>
        <w:rPr>
          <w:rFonts w:asciiTheme="minorHAnsi" w:hAnsiTheme="minorHAnsi" w:cstheme="minorHAnsi"/>
          <w:color w:val="000000"/>
        </w:rPr>
      </w:pPr>
      <w:r>
        <w:rPr>
          <w:rFonts w:asciiTheme="minorHAnsi" w:hAnsiTheme="minorHAnsi" w:cstheme="minorHAnsi"/>
          <w:b/>
          <w:sz w:val="28"/>
          <w:szCs w:val="28"/>
        </w:rPr>
        <w:t>30 June 2021</w:t>
      </w:r>
    </w:p>
    <w:p w14:paraId="57AFFD04" w14:textId="77777777" w:rsidR="00027D6E" w:rsidRPr="00515038" w:rsidRDefault="0034344E" w:rsidP="00027D6E">
      <w:pPr>
        <w:pStyle w:val="CoverSubtitleDocumentName"/>
        <w:spacing w:after="60"/>
        <w:rPr>
          <w:rFonts w:asciiTheme="minorHAnsi" w:hAnsiTheme="minorHAnsi" w:cstheme="minorHAnsi"/>
          <w:color w:val="000000"/>
          <w:sz w:val="32"/>
          <w:szCs w:val="32"/>
        </w:rPr>
      </w:pPr>
      <w:r w:rsidRPr="00515038">
        <w:rPr>
          <w:rFonts w:asciiTheme="minorHAnsi" w:hAnsiTheme="minorHAnsi" w:cstheme="minorHAnsi"/>
          <w:color w:val="000000"/>
          <w:sz w:val="32"/>
          <w:szCs w:val="32"/>
        </w:rPr>
        <w:t>Direct</w:t>
      </w:r>
      <w:r w:rsidR="00027D6E" w:rsidRPr="00515038">
        <w:rPr>
          <w:rFonts w:asciiTheme="minorHAnsi" w:hAnsiTheme="minorHAnsi" w:cstheme="minorHAnsi"/>
          <w:color w:val="000000"/>
          <w:sz w:val="32"/>
          <w:szCs w:val="32"/>
        </w:rPr>
        <w:t xml:space="preserve"> Care Dental </w:t>
      </w:r>
      <w:r w:rsidR="00980213" w:rsidRPr="00515038">
        <w:rPr>
          <w:rFonts w:asciiTheme="minorHAnsi" w:hAnsiTheme="minorHAnsi" w:cstheme="minorHAnsi"/>
          <w:color w:val="000000"/>
          <w:sz w:val="32"/>
          <w:szCs w:val="32"/>
        </w:rPr>
        <w:t xml:space="preserve">Encounter </w:t>
      </w:r>
      <w:r w:rsidR="00027D6E" w:rsidRPr="00515038">
        <w:rPr>
          <w:rFonts w:asciiTheme="minorHAnsi" w:hAnsiTheme="minorHAnsi" w:cstheme="minorHAnsi"/>
          <w:color w:val="000000"/>
          <w:sz w:val="32"/>
          <w:szCs w:val="32"/>
        </w:rPr>
        <w:t>Data</w:t>
      </w:r>
      <w:r w:rsidR="00400FDD" w:rsidRPr="00515038">
        <w:rPr>
          <w:rFonts w:asciiTheme="minorHAnsi" w:hAnsiTheme="minorHAnsi" w:cstheme="minorHAnsi"/>
          <w:color w:val="000000"/>
          <w:sz w:val="32"/>
          <w:szCs w:val="32"/>
        </w:rPr>
        <w:t xml:space="preserve"> (DED)</w:t>
      </w:r>
    </w:p>
    <w:p w14:paraId="158A6716" w14:textId="77777777" w:rsidR="00027D6E" w:rsidRPr="00515038" w:rsidRDefault="00027D6E" w:rsidP="00027D6E">
      <w:pPr>
        <w:pStyle w:val="CoverSubtitleDocumentName"/>
        <w:spacing w:after="60"/>
        <w:rPr>
          <w:rFonts w:asciiTheme="minorHAnsi" w:hAnsiTheme="minorHAnsi" w:cstheme="minorHAnsi"/>
          <w:color w:val="000000"/>
          <w:sz w:val="32"/>
          <w:szCs w:val="32"/>
        </w:rPr>
      </w:pPr>
      <w:r w:rsidRPr="00515038">
        <w:rPr>
          <w:rFonts w:asciiTheme="minorHAnsi" w:hAnsiTheme="minorHAnsi" w:cstheme="minorHAnsi"/>
          <w:color w:val="000000"/>
          <w:sz w:val="32"/>
          <w:szCs w:val="32"/>
        </w:rPr>
        <w:t>for the MHS Mart (M2)</w:t>
      </w:r>
    </w:p>
    <w:p w14:paraId="79A1684B" w14:textId="7C980386" w:rsidR="00FD7DEA" w:rsidRPr="00515038" w:rsidRDefault="00A92C06" w:rsidP="00FD7DEA">
      <w:pPr>
        <w:pStyle w:val="CoverSubtitleDocumentName"/>
        <w:spacing w:after="60" w:line="1680" w:lineRule="auto"/>
        <w:rPr>
          <w:rFonts w:asciiTheme="minorHAnsi" w:hAnsiTheme="minorHAnsi" w:cstheme="minorHAnsi"/>
          <w:color w:val="000000"/>
          <w:sz w:val="32"/>
          <w:szCs w:val="32"/>
        </w:rPr>
      </w:pPr>
      <w:r w:rsidRPr="00515038">
        <w:rPr>
          <w:rFonts w:asciiTheme="minorHAnsi" w:hAnsiTheme="minorHAnsi" w:cstheme="minorHAnsi"/>
          <w:color w:val="000000"/>
          <w:sz w:val="32"/>
          <w:szCs w:val="32"/>
        </w:rPr>
        <w:t>(Version 1.</w:t>
      </w:r>
      <w:r w:rsidR="00CB75BE" w:rsidRPr="00515038">
        <w:rPr>
          <w:rFonts w:asciiTheme="minorHAnsi" w:hAnsiTheme="minorHAnsi" w:cstheme="minorHAnsi"/>
          <w:color w:val="000000"/>
          <w:sz w:val="32"/>
          <w:szCs w:val="32"/>
        </w:rPr>
        <w:t>10</w:t>
      </w:r>
      <w:r w:rsidR="00E51F54" w:rsidRPr="00515038">
        <w:rPr>
          <w:rFonts w:asciiTheme="minorHAnsi" w:hAnsiTheme="minorHAnsi" w:cstheme="minorHAnsi"/>
          <w:color w:val="000000"/>
          <w:sz w:val="32"/>
          <w:szCs w:val="32"/>
        </w:rPr>
        <w:t>.</w:t>
      </w:r>
      <w:r w:rsidR="009D08B7" w:rsidRPr="00515038">
        <w:rPr>
          <w:rFonts w:asciiTheme="minorHAnsi" w:hAnsiTheme="minorHAnsi" w:cstheme="minorHAnsi"/>
          <w:color w:val="000000"/>
          <w:sz w:val="32"/>
          <w:szCs w:val="32"/>
        </w:rPr>
        <w:t>0</w:t>
      </w:r>
      <w:r w:rsidR="00515038">
        <w:rPr>
          <w:rFonts w:asciiTheme="minorHAnsi" w:hAnsiTheme="minorHAnsi" w:cstheme="minorHAnsi"/>
          <w:color w:val="000000"/>
          <w:sz w:val="32"/>
          <w:szCs w:val="32"/>
        </w:rPr>
        <w:t>1</w:t>
      </w:r>
      <w:r w:rsidR="00027D6E" w:rsidRPr="00515038">
        <w:rPr>
          <w:rFonts w:asciiTheme="minorHAnsi" w:hAnsiTheme="minorHAnsi" w:cstheme="minorHAnsi"/>
          <w:color w:val="000000"/>
          <w:sz w:val="32"/>
          <w:szCs w:val="32"/>
        </w:rPr>
        <w:t>)</w:t>
      </w:r>
    </w:p>
    <w:p w14:paraId="402AF304" w14:textId="6CA91A94" w:rsidR="00027D6E" w:rsidRPr="00515038" w:rsidRDefault="00515038" w:rsidP="00FD7DEA">
      <w:pPr>
        <w:pStyle w:val="CoverSubtitleDocumentName"/>
        <w:spacing w:after="60" w:line="1680" w:lineRule="auto"/>
        <w:rPr>
          <w:rFonts w:asciiTheme="minorHAnsi" w:hAnsiTheme="minorHAnsi" w:cstheme="minorHAnsi"/>
          <w:color w:val="000000"/>
          <w:sz w:val="28"/>
          <w:szCs w:val="28"/>
        </w:rPr>
      </w:pPr>
      <w:r>
        <w:rPr>
          <w:rFonts w:asciiTheme="minorHAnsi" w:hAnsiTheme="minorHAnsi" w:cstheme="minorHAnsi"/>
          <w:color w:val="000000"/>
          <w:sz w:val="28"/>
          <w:szCs w:val="28"/>
        </w:rPr>
        <w:t>Current</w:t>
      </w:r>
      <w:r w:rsidR="00027D6E" w:rsidRPr="00515038">
        <w:rPr>
          <w:rFonts w:asciiTheme="minorHAnsi" w:hAnsiTheme="minorHAnsi" w:cstheme="minorHAnsi"/>
          <w:color w:val="000000"/>
          <w:sz w:val="28"/>
          <w:szCs w:val="28"/>
        </w:rPr>
        <w:t xml:space="preserve"> Specification</w:t>
      </w:r>
    </w:p>
    <w:p w14:paraId="4AB9BE57" w14:textId="77777777" w:rsidR="00027D6E" w:rsidRPr="00D04FD6" w:rsidRDefault="00027D6E" w:rsidP="00027D6E">
      <w:pPr>
        <w:pStyle w:val="CoverSubtitleDocumentName"/>
        <w:spacing w:after="0"/>
        <w:rPr>
          <w:rFonts w:ascii="Verdana" w:hAnsi="Verdana" w:cs="Calibri"/>
          <w:sz w:val="20"/>
        </w:rPr>
      </w:pPr>
    </w:p>
    <w:p w14:paraId="52C7D9EF" w14:textId="77777777" w:rsidR="00027D6E" w:rsidRPr="00D04FD6" w:rsidRDefault="00027D6E" w:rsidP="00027D6E">
      <w:pPr>
        <w:pStyle w:val="CoverSubtitleDocumentName"/>
        <w:spacing w:after="0"/>
        <w:rPr>
          <w:rFonts w:ascii="Verdana" w:hAnsi="Verdana" w:cs="Calibri"/>
          <w:sz w:val="20"/>
        </w:rPr>
      </w:pPr>
    </w:p>
    <w:p w14:paraId="580086DB" w14:textId="77777777" w:rsidR="00027D6E" w:rsidRPr="00D04FD6" w:rsidRDefault="00027D6E" w:rsidP="00027D6E">
      <w:pPr>
        <w:rPr>
          <w:rFonts w:ascii="Verdana" w:hAnsi="Verdana" w:cs="Calibri"/>
          <w:b/>
          <w:kern w:val="28"/>
        </w:rPr>
        <w:sectPr w:rsidR="00027D6E" w:rsidRPr="00D04FD6">
          <w:pgSz w:w="12240" w:h="15840"/>
          <w:pgMar w:top="1440" w:right="1440" w:bottom="1440" w:left="1440" w:header="720" w:footer="720" w:gutter="0"/>
          <w:cols w:space="720"/>
        </w:sectPr>
      </w:pPr>
    </w:p>
    <w:p w14:paraId="27426204" w14:textId="77777777" w:rsidR="00027D6E" w:rsidRPr="00D04FD6" w:rsidRDefault="00027D6E" w:rsidP="00027D6E">
      <w:pPr>
        <w:jc w:val="center"/>
        <w:rPr>
          <w:rFonts w:ascii="Verdana" w:hAnsi="Verdana" w:cs="Calibri"/>
          <w:b/>
        </w:rPr>
      </w:pPr>
      <w:r w:rsidRPr="00D04FD6">
        <w:rPr>
          <w:rFonts w:ascii="Verdana" w:hAnsi="Verdana" w:cs="Calibri"/>
          <w:b/>
        </w:rPr>
        <w:lastRenderedPageBreak/>
        <w:t>Revision History</w:t>
      </w:r>
    </w:p>
    <w:p w14:paraId="38B700DB" w14:textId="77777777" w:rsidR="00027D6E" w:rsidRPr="00D04FD6" w:rsidRDefault="00027D6E" w:rsidP="00027D6E">
      <w:pPr>
        <w:rPr>
          <w:rFonts w:ascii="Verdana" w:hAnsi="Verdana" w:cs="Calibri"/>
        </w:rPr>
      </w:pPr>
    </w:p>
    <w:tbl>
      <w:tblPr>
        <w:tblW w:w="10645" w:type="dxa"/>
        <w:jc w:val="center"/>
        <w:tblLayout w:type="fixed"/>
        <w:tblCellMar>
          <w:left w:w="80" w:type="dxa"/>
          <w:right w:w="80" w:type="dxa"/>
        </w:tblCellMar>
        <w:tblLook w:val="0000" w:firstRow="0" w:lastRow="0" w:firstColumn="0" w:lastColumn="0" w:noHBand="0" w:noVBand="0"/>
      </w:tblPr>
      <w:tblGrid>
        <w:gridCol w:w="953"/>
        <w:gridCol w:w="1490"/>
        <w:gridCol w:w="1710"/>
        <w:gridCol w:w="2250"/>
        <w:gridCol w:w="4242"/>
      </w:tblGrid>
      <w:tr w:rsidR="00D04FD6" w:rsidRPr="00515038" w14:paraId="4D02AAEE" w14:textId="77777777" w:rsidTr="00D04FD6">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5FA89D62" w14:textId="77777777" w:rsidR="00D04FD6" w:rsidRPr="00515038" w:rsidRDefault="00D04FD6" w:rsidP="007523C0">
            <w:pPr>
              <w:rPr>
                <w:rFonts w:asciiTheme="minorHAnsi" w:hAnsiTheme="minorHAnsi" w:cstheme="minorHAnsi"/>
                <w:b/>
                <w:sz w:val="18"/>
                <w:szCs w:val="18"/>
              </w:rPr>
            </w:pPr>
            <w:r w:rsidRPr="00515038">
              <w:rPr>
                <w:rFonts w:asciiTheme="minorHAnsi" w:hAnsiTheme="minorHAnsi" w:cstheme="minorHAnsi"/>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14:paraId="62AAB1E9" w14:textId="77777777" w:rsidR="00D04FD6" w:rsidRPr="00515038" w:rsidRDefault="00D04FD6" w:rsidP="007523C0">
            <w:pPr>
              <w:rPr>
                <w:rFonts w:asciiTheme="minorHAnsi" w:hAnsiTheme="minorHAnsi" w:cstheme="minorHAnsi"/>
                <w:b/>
                <w:sz w:val="18"/>
                <w:szCs w:val="18"/>
              </w:rPr>
            </w:pPr>
            <w:r w:rsidRPr="00515038">
              <w:rPr>
                <w:rFonts w:asciiTheme="minorHAnsi" w:hAnsiTheme="minorHAnsi" w:cstheme="minorHAnsi"/>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49781468" w14:textId="77777777" w:rsidR="00D04FD6" w:rsidRPr="00515038" w:rsidRDefault="00D04FD6" w:rsidP="00E121D3">
            <w:pPr>
              <w:rPr>
                <w:rFonts w:asciiTheme="minorHAnsi" w:hAnsiTheme="minorHAnsi" w:cstheme="minorHAnsi"/>
                <w:b/>
                <w:sz w:val="18"/>
                <w:szCs w:val="18"/>
              </w:rPr>
            </w:pPr>
            <w:r w:rsidRPr="00515038">
              <w:rPr>
                <w:rFonts w:asciiTheme="minorHAnsi" w:hAnsiTheme="minorHAnsi" w:cstheme="minorHAnsi"/>
                <w:b/>
                <w:sz w:val="18"/>
                <w:szCs w:val="18"/>
              </w:rPr>
              <w:t>Originator</w:t>
            </w:r>
          </w:p>
        </w:tc>
        <w:tc>
          <w:tcPr>
            <w:tcW w:w="2250" w:type="dxa"/>
            <w:tcBorders>
              <w:top w:val="single" w:sz="6" w:space="0" w:color="auto"/>
              <w:left w:val="single" w:sz="6" w:space="0" w:color="auto"/>
              <w:bottom w:val="single" w:sz="6" w:space="0" w:color="auto"/>
              <w:right w:val="single" w:sz="6" w:space="0" w:color="auto"/>
            </w:tcBorders>
            <w:shd w:val="clear" w:color="auto" w:fill="E6E6E6"/>
            <w:vAlign w:val="center"/>
          </w:tcPr>
          <w:p w14:paraId="1EB3AEAD" w14:textId="77777777" w:rsidR="00D04FD6" w:rsidRPr="00515038" w:rsidRDefault="00D04FD6" w:rsidP="007523C0">
            <w:pPr>
              <w:rPr>
                <w:rFonts w:asciiTheme="minorHAnsi" w:hAnsiTheme="minorHAnsi" w:cstheme="minorHAnsi"/>
                <w:b/>
                <w:sz w:val="18"/>
                <w:szCs w:val="18"/>
              </w:rPr>
            </w:pPr>
            <w:r w:rsidRPr="00515038">
              <w:rPr>
                <w:rFonts w:asciiTheme="minorHAnsi" w:hAnsiTheme="minorHAnsi" w:cstheme="minorHAnsi"/>
                <w:b/>
                <w:sz w:val="18"/>
                <w:szCs w:val="18"/>
              </w:rPr>
              <w:t>Para/</w:t>
            </w:r>
            <w:proofErr w:type="spellStart"/>
            <w:r w:rsidRPr="00515038">
              <w:rPr>
                <w:rFonts w:asciiTheme="minorHAnsi" w:hAnsiTheme="minorHAnsi" w:cstheme="minorHAnsi"/>
                <w:b/>
                <w:sz w:val="18"/>
                <w:szCs w:val="18"/>
              </w:rPr>
              <w:t>Tbl</w:t>
            </w:r>
            <w:proofErr w:type="spellEnd"/>
            <w:r w:rsidRPr="00515038">
              <w:rPr>
                <w:rFonts w:asciiTheme="minorHAnsi" w:hAnsiTheme="minorHAnsi" w:cstheme="minorHAnsi"/>
                <w:b/>
                <w:sz w:val="18"/>
                <w:szCs w:val="18"/>
              </w:rPr>
              <w:t>/Fig</w:t>
            </w:r>
          </w:p>
        </w:tc>
        <w:tc>
          <w:tcPr>
            <w:tcW w:w="4242" w:type="dxa"/>
            <w:tcBorders>
              <w:top w:val="single" w:sz="6" w:space="0" w:color="auto"/>
              <w:left w:val="single" w:sz="6" w:space="0" w:color="auto"/>
              <w:bottom w:val="single" w:sz="6" w:space="0" w:color="auto"/>
              <w:right w:val="single" w:sz="6" w:space="0" w:color="auto"/>
            </w:tcBorders>
            <w:shd w:val="clear" w:color="auto" w:fill="E6E6E6"/>
            <w:vAlign w:val="center"/>
          </w:tcPr>
          <w:p w14:paraId="6E40F4F7" w14:textId="77777777" w:rsidR="00D04FD6" w:rsidRPr="00515038" w:rsidRDefault="00D04FD6" w:rsidP="007523C0">
            <w:pPr>
              <w:rPr>
                <w:rFonts w:asciiTheme="minorHAnsi" w:hAnsiTheme="minorHAnsi" w:cstheme="minorHAnsi"/>
                <w:b/>
                <w:sz w:val="18"/>
                <w:szCs w:val="18"/>
              </w:rPr>
            </w:pPr>
            <w:r w:rsidRPr="00515038">
              <w:rPr>
                <w:rFonts w:asciiTheme="minorHAnsi" w:hAnsiTheme="minorHAnsi" w:cstheme="minorHAnsi"/>
                <w:b/>
                <w:sz w:val="18"/>
                <w:szCs w:val="18"/>
              </w:rPr>
              <w:t>Description of Change</w:t>
            </w:r>
          </w:p>
        </w:tc>
      </w:tr>
      <w:tr w:rsidR="00D04FD6" w:rsidRPr="00515038" w14:paraId="0538D1EA" w14:textId="77777777" w:rsidTr="00D04FD6">
        <w:trPr>
          <w:cantSplit/>
          <w:trHeight w:val="345"/>
          <w:jc w:val="center"/>
        </w:trPr>
        <w:tc>
          <w:tcPr>
            <w:tcW w:w="953" w:type="dxa"/>
            <w:tcBorders>
              <w:top w:val="single" w:sz="6" w:space="0" w:color="auto"/>
              <w:left w:val="single" w:sz="6" w:space="0" w:color="auto"/>
              <w:bottom w:val="single" w:sz="4" w:space="0" w:color="auto"/>
              <w:right w:val="single" w:sz="6" w:space="0" w:color="auto"/>
            </w:tcBorders>
            <w:vAlign w:val="center"/>
          </w:tcPr>
          <w:p w14:paraId="7A644865" w14:textId="77777777" w:rsidR="00D04FD6" w:rsidRPr="00515038" w:rsidRDefault="00D04FD6" w:rsidP="000305DA">
            <w:pPr>
              <w:rPr>
                <w:rFonts w:asciiTheme="minorHAnsi" w:hAnsiTheme="minorHAnsi" w:cstheme="minorHAnsi"/>
                <w:sz w:val="18"/>
                <w:szCs w:val="18"/>
              </w:rPr>
            </w:pPr>
            <w:r w:rsidRPr="00515038">
              <w:rPr>
                <w:rFonts w:asciiTheme="minorHAnsi" w:hAnsiTheme="minorHAnsi" w:cstheme="minorHAnsi"/>
                <w:sz w:val="18"/>
                <w:szCs w:val="18"/>
              </w:rPr>
              <w:t>1.00.00</w:t>
            </w:r>
          </w:p>
        </w:tc>
        <w:tc>
          <w:tcPr>
            <w:tcW w:w="1490" w:type="dxa"/>
            <w:tcBorders>
              <w:top w:val="single" w:sz="6" w:space="0" w:color="auto"/>
              <w:left w:val="single" w:sz="6" w:space="0" w:color="auto"/>
              <w:bottom w:val="single" w:sz="4" w:space="0" w:color="auto"/>
              <w:right w:val="single" w:sz="6" w:space="0" w:color="auto"/>
            </w:tcBorders>
            <w:vAlign w:val="center"/>
          </w:tcPr>
          <w:p w14:paraId="743A4605" w14:textId="77777777" w:rsidR="00D04FD6" w:rsidRPr="00515038" w:rsidRDefault="00D04FD6" w:rsidP="00914EE0">
            <w:pPr>
              <w:rPr>
                <w:rFonts w:asciiTheme="minorHAnsi" w:hAnsiTheme="minorHAnsi" w:cstheme="minorHAnsi"/>
                <w:sz w:val="18"/>
                <w:szCs w:val="18"/>
              </w:rPr>
            </w:pPr>
            <w:r w:rsidRPr="00515038">
              <w:rPr>
                <w:rFonts w:asciiTheme="minorHAnsi" w:hAnsiTheme="minorHAnsi" w:cstheme="minorHAnsi"/>
                <w:sz w:val="18"/>
                <w:szCs w:val="18"/>
              </w:rPr>
              <w:t>05/05/2011</w:t>
            </w:r>
          </w:p>
        </w:tc>
        <w:tc>
          <w:tcPr>
            <w:tcW w:w="1710" w:type="dxa"/>
            <w:tcBorders>
              <w:top w:val="single" w:sz="6" w:space="0" w:color="auto"/>
              <w:left w:val="single" w:sz="6" w:space="0" w:color="auto"/>
              <w:bottom w:val="single" w:sz="6" w:space="0" w:color="auto"/>
              <w:right w:val="single" w:sz="6" w:space="0" w:color="auto"/>
            </w:tcBorders>
            <w:vAlign w:val="center"/>
          </w:tcPr>
          <w:p w14:paraId="7A9D2D6B" w14:textId="77777777" w:rsidR="00D04FD6" w:rsidRPr="00515038" w:rsidRDefault="00D04FD6" w:rsidP="00E121D3">
            <w:pPr>
              <w:ind w:left="10"/>
              <w:rPr>
                <w:rFonts w:asciiTheme="minorHAnsi" w:hAnsiTheme="minorHAnsi" w:cstheme="minorHAnsi"/>
                <w:sz w:val="18"/>
                <w:szCs w:val="18"/>
              </w:rPr>
            </w:pPr>
            <w:r w:rsidRPr="00515038">
              <w:rPr>
                <w:rFonts w:asciiTheme="minorHAnsi" w:hAnsiTheme="minorHAnsi" w:cstheme="minorHAnsi"/>
                <w:sz w:val="18"/>
                <w:szCs w:val="18"/>
              </w:rPr>
              <w:t>C. Kangas</w:t>
            </w:r>
          </w:p>
        </w:tc>
        <w:tc>
          <w:tcPr>
            <w:tcW w:w="2250" w:type="dxa"/>
            <w:tcBorders>
              <w:top w:val="single" w:sz="6" w:space="0" w:color="auto"/>
              <w:left w:val="single" w:sz="6" w:space="0" w:color="auto"/>
              <w:bottom w:val="single" w:sz="6" w:space="0" w:color="auto"/>
              <w:right w:val="single" w:sz="6" w:space="0" w:color="auto"/>
            </w:tcBorders>
            <w:vAlign w:val="center"/>
          </w:tcPr>
          <w:p w14:paraId="7AE44898" w14:textId="77777777" w:rsidR="00D04FD6" w:rsidRPr="00515038" w:rsidRDefault="00D04FD6"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Whole document</w:t>
            </w:r>
          </w:p>
        </w:tc>
        <w:tc>
          <w:tcPr>
            <w:tcW w:w="4242" w:type="dxa"/>
            <w:tcBorders>
              <w:top w:val="single" w:sz="6" w:space="0" w:color="auto"/>
              <w:left w:val="single" w:sz="6" w:space="0" w:color="auto"/>
              <w:bottom w:val="single" w:sz="6" w:space="0" w:color="auto"/>
              <w:right w:val="single" w:sz="6" w:space="0" w:color="auto"/>
            </w:tcBorders>
            <w:vAlign w:val="center"/>
          </w:tcPr>
          <w:p w14:paraId="22C1F09F"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Initial version</w:t>
            </w:r>
          </w:p>
        </w:tc>
      </w:tr>
      <w:tr w:rsidR="00D04FD6" w:rsidRPr="00515038" w14:paraId="52220C76" w14:textId="77777777" w:rsidTr="00D04FD6">
        <w:trPr>
          <w:cantSplit/>
          <w:trHeight w:val="345"/>
          <w:jc w:val="center"/>
        </w:trPr>
        <w:tc>
          <w:tcPr>
            <w:tcW w:w="953" w:type="dxa"/>
            <w:tcBorders>
              <w:top w:val="single" w:sz="4" w:space="0" w:color="auto"/>
              <w:left w:val="single" w:sz="4" w:space="0" w:color="auto"/>
              <w:right w:val="single" w:sz="4" w:space="0" w:color="auto"/>
            </w:tcBorders>
            <w:vAlign w:val="center"/>
          </w:tcPr>
          <w:p w14:paraId="6FD9C2CA" w14:textId="77777777" w:rsidR="00D04FD6" w:rsidRPr="00515038" w:rsidRDefault="00D04FD6" w:rsidP="000305DA">
            <w:pPr>
              <w:rPr>
                <w:rFonts w:asciiTheme="minorHAnsi" w:hAnsiTheme="minorHAnsi" w:cstheme="minorHAnsi"/>
                <w:sz w:val="18"/>
                <w:szCs w:val="18"/>
              </w:rPr>
            </w:pPr>
            <w:r w:rsidRPr="00515038">
              <w:rPr>
                <w:rFonts w:asciiTheme="minorHAnsi" w:hAnsiTheme="minorHAnsi" w:cstheme="minorHAnsi"/>
                <w:sz w:val="18"/>
                <w:szCs w:val="18"/>
              </w:rPr>
              <w:t>1.00.01</w:t>
            </w:r>
          </w:p>
        </w:tc>
        <w:tc>
          <w:tcPr>
            <w:tcW w:w="1490" w:type="dxa"/>
            <w:tcBorders>
              <w:top w:val="single" w:sz="4" w:space="0" w:color="auto"/>
              <w:left w:val="single" w:sz="4" w:space="0" w:color="auto"/>
              <w:right w:val="single" w:sz="4" w:space="0" w:color="auto"/>
            </w:tcBorders>
            <w:vAlign w:val="center"/>
          </w:tcPr>
          <w:p w14:paraId="1012B5D9" w14:textId="77777777" w:rsidR="00D04FD6" w:rsidRPr="00515038" w:rsidRDefault="00D04FD6" w:rsidP="00E20235">
            <w:pPr>
              <w:rPr>
                <w:rFonts w:asciiTheme="minorHAnsi" w:hAnsiTheme="minorHAnsi" w:cstheme="minorHAnsi"/>
                <w:sz w:val="18"/>
                <w:szCs w:val="18"/>
              </w:rPr>
            </w:pPr>
            <w:r w:rsidRPr="00515038">
              <w:rPr>
                <w:rFonts w:asciiTheme="minorHAnsi" w:hAnsiTheme="minorHAnsi" w:cstheme="minorHAnsi"/>
                <w:sz w:val="18"/>
                <w:szCs w:val="18"/>
              </w:rPr>
              <w:t>06/09/2011</w:t>
            </w:r>
          </w:p>
        </w:tc>
        <w:tc>
          <w:tcPr>
            <w:tcW w:w="1710" w:type="dxa"/>
            <w:tcBorders>
              <w:top w:val="single" w:sz="6" w:space="0" w:color="auto"/>
              <w:left w:val="single" w:sz="4" w:space="0" w:color="auto"/>
              <w:right w:val="single" w:sz="4" w:space="0" w:color="auto"/>
            </w:tcBorders>
            <w:vAlign w:val="center"/>
          </w:tcPr>
          <w:p w14:paraId="38D7000D" w14:textId="77777777" w:rsidR="00D04FD6" w:rsidRPr="00515038" w:rsidRDefault="00D04FD6" w:rsidP="00E121D3">
            <w:pPr>
              <w:ind w:left="10"/>
              <w:rPr>
                <w:rFonts w:asciiTheme="minorHAnsi" w:hAnsiTheme="minorHAnsi" w:cstheme="minorHAnsi"/>
                <w:sz w:val="18"/>
                <w:szCs w:val="18"/>
              </w:rPr>
            </w:pPr>
            <w:r w:rsidRPr="00515038">
              <w:rPr>
                <w:rFonts w:asciiTheme="minorHAnsi" w:hAnsiTheme="minorHAnsi" w:cstheme="minorHAnsi"/>
                <w:sz w:val="18"/>
                <w:szCs w:val="18"/>
              </w:rPr>
              <w:t>K. Hutchinson for W. Funk</w:t>
            </w:r>
          </w:p>
        </w:tc>
        <w:tc>
          <w:tcPr>
            <w:tcW w:w="2250" w:type="dxa"/>
            <w:tcBorders>
              <w:top w:val="single" w:sz="6" w:space="0" w:color="auto"/>
              <w:left w:val="single" w:sz="4" w:space="0" w:color="auto"/>
              <w:bottom w:val="single" w:sz="6" w:space="0" w:color="auto"/>
              <w:right w:val="single" w:sz="6" w:space="0" w:color="auto"/>
            </w:tcBorders>
            <w:vAlign w:val="center"/>
          </w:tcPr>
          <w:p w14:paraId="2B29D1BC" w14:textId="77777777" w:rsidR="00D04FD6" w:rsidRPr="00515038" w:rsidRDefault="00D04FD6"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w:t>
            </w:r>
          </w:p>
        </w:tc>
        <w:tc>
          <w:tcPr>
            <w:tcW w:w="4242" w:type="dxa"/>
            <w:tcBorders>
              <w:top w:val="single" w:sz="6" w:space="0" w:color="auto"/>
              <w:left w:val="single" w:sz="6" w:space="0" w:color="auto"/>
              <w:bottom w:val="single" w:sz="6" w:space="0" w:color="auto"/>
              <w:right w:val="single" w:sz="6" w:space="0" w:color="auto"/>
            </w:tcBorders>
            <w:vAlign w:val="center"/>
          </w:tcPr>
          <w:p w14:paraId="7E5FD90F"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Measure Indicator column</w:t>
            </w:r>
          </w:p>
          <w:p w14:paraId="3E170464"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Encounters</w:t>
            </w:r>
          </w:p>
          <w:p w14:paraId="1410588E"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Clarified Pseudo Provider ID</w:t>
            </w:r>
          </w:p>
        </w:tc>
      </w:tr>
      <w:tr w:rsidR="00D04FD6" w:rsidRPr="00515038" w14:paraId="2491CB53" w14:textId="77777777" w:rsidTr="00D04FD6">
        <w:trPr>
          <w:cantSplit/>
          <w:trHeight w:val="345"/>
          <w:jc w:val="center"/>
        </w:trPr>
        <w:tc>
          <w:tcPr>
            <w:tcW w:w="953" w:type="dxa"/>
            <w:tcBorders>
              <w:left w:val="single" w:sz="4" w:space="0" w:color="auto"/>
              <w:bottom w:val="single" w:sz="4" w:space="0" w:color="auto"/>
              <w:right w:val="single" w:sz="4" w:space="0" w:color="auto"/>
            </w:tcBorders>
            <w:vAlign w:val="center"/>
          </w:tcPr>
          <w:p w14:paraId="7F44F2A4" w14:textId="77777777" w:rsidR="00D04FD6" w:rsidRPr="00515038" w:rsidRDefault="00D04FD6" w:rsidP="000305DA">
            <w:pPr>
              <w:rPr>
                <w:rFonts w:asciiTheme="minorHAnsi" w:hAnsiTheme="minorHAnsi" w:cstheme="minorHAnsi"/>
                <w:sz w:val="18"/>
                <w:szCs w:val="18"/>
              </w:rPr>
            </w:pPr>
          </w:p>
        </w:tc>
        <w:tc>
          <w:tcPr>
            <w:tcW w:w="1490" w:type="dxa"/>
            <w:tcBorders>
              <w:left w:val="single" w:sz="4" w:space="0" w:color="auto"/>
              <w:bottom w:val="single" w:sz="4" w:space="0" w:color="auto"/>
              <w:right w:val="single" w:sz="4" w:space="0" w:color="auto"/>
            </w:tcBorders>
            <w:vAlign w:val="center"/>
          </w:tcPr>
          <w:p w14:paraId="131D6D60" w14:textId="77777777" w:rsidR="00D04FD6" w:rsidRPr="00515038" w:rsidRDefault="00D04FD6" w:rsidP="00E20235">
            <w:pPr>
              <w:rPr>
                <w:rFonts w:asciiTheme="minorHAnsi" w:hAnsiTheme="minorHAnsi" w:cstheme="minorHAnsi"/>
                <w:sz w:val="18"/>
                <w:szCs w:val="18"/>
              </w:rPr>
            </w:pPr>
          </w:p>
        </w:tc>
        <w:tc>
          <w:tcPr>
            <w:tcW w:w="1710" w:type="dxa"/>
            <w:tcBorders>
              <w:left w:val="single" w:sz="4" w:space="0" w:color="auto"/>
              <w:bottom w:val="single" w:sz="6" w:space="0" w:color="auto"/>
              <w:right w:val="single" w:sz="4" w:space="0" w:color="auto"/>
            </w:tcBorders>
            <w:vAlign w:val="center"/>
          </w:tcPr>
          <w:p w14:paraId="6AF9AFA6" w14:textId="77777777" w:rsidR="00D04FD6" w:rsidRPr="00515038" w:rsidRDefault="00D04FD6" w:rsidP="00E121D3">
            <w:pPr>
              <w:ind w:left="10"/>
              <w:rPr>
                <w:rFonts w:asciiTheme="minorHAnsi" w:hAnsiTheme="minorHAnsi" w:cstheme="minorHAnsi"/>
                <w:sz w:val="18"/>
                <w:szCs w:val="18"/>
              </w:rPr>
            </w:pPr>
            <w:r w:rsidRPr="00515038">
              <w:rPr>
                <w:rFonts w:asciiTheme="minorHAnsi" w:hAnsiTheme="minorHAnsi" w:cstheme="minorHAnsi"/>
                <w:sz w:val="18"/>
                <w:szCs w:val="18"/>
              </w:rPr>
              <w:t>W. Funk</w:t>
            </w:r>
          </w:p>
        </w:tc>
        <w:tc>
          <w:tcPr>
            <w:tcW w:w="2250" w:type="dxa"/>
            <w:tcBorders>
              <w:top w:val="single" w:sz="6" w:space="0" w:color="auto"/>
              <w:left w:val="single" w:sz="4" w:space="0" w:color="auto"/>
              <w:bottom w:val="single" w:sz="6" w:space="0" w:color="auto"/>
              <w:right w:val="single" w:sz="6" w:space="0" w:color="auto"/>
            </w:tcBorders>
            <w:vAlign w:val="center"/>
          </w:tcPr>
          <w:p w14:paraId="07D460DB" w14:textId="77777777" w:rsidR="00D04FD6" w:rsidRPr="00515038" w:rsidRDefault="00D04FD6" w:rsidP="00027D6E">
            <w:pPr>
              <w:numPr>
                <w:ilvl w:val="0"/>
                <w:numId w:val="5"/>
              </w:numPr>
              <w:tabs>
                <w:tab w:val="num" w:pos="190"/>
              </w:tabs>
              <w:ind w:left="190" w:hanging="180"/>
              <w:rPr>
                <w:rFonts w:asciiTheme="minorHAnsi" w:hAnsiTheme="minorHAnsi" w:cstheme="minorHAnsi"/>
                <w:sz w:val="18"/>
                <w:szCs w:val="18"/>
              </w:rPr>
            </w:pPr>
          </w:p>
        </w:tc>
        <w:tc>
          <w:tcPr>
            <w:tcW w:w="4242" w:type="dxa"/>
            <w:tcBorders>
              <w:top w:val="single" w:sz="6" w:space="0" w:color="auto"/>
              <w:left w:val="single" w:sz="6" w:space="0" w:color="auto"/>
              <w:bottom w:val="single" w:sz="6" w:space="0" w:color="auto"/>
              <w:right w:val="single" w:sz="6" w:space="0" w:color="auto"/>
            </w:tcBorders>
            <w:vAlign w:val="center"/>
          </w:tcPr>
          <w:p w14:paraId="7994543F" w14:textId="77777777" w:rsidR="00D04FD6" w:rsidRPr="00515038" w:rsidRDefault="00D04FD6" w:rsidP="00D765A0">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Separated table into a feed table and a derived field table and eliminated unnecessary columns in the derived field table.</w:t>
            </w:r>
          </w:p>
          <w:p w14:paraId="4A70F8E9" w14:textId="77777777" w:rsidR="00D04FD6" w:rsidRPr="00515038" w:rsidRDefault="00D04FD6" w:rsidP="00D765A0">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Referenced M2 specifications for business rules on derived fields rather than re-listing them to avoid any errors or duplication of effort.</w:t>
            </w:r>
          </w:p>
          <w:p w14:paraId="6B09DE94" w14:textId="77777777" w:rsidR="00D04FD6" w:rsidRPr="00515038" w:rsidRDefault="00D04FD6" w:rsidP="00D765A0">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Changed scrambling to encryption</w:t>
            </w:r>
          </w:p>
          <w:p w14:paraId="74ACCF18" w14:textId="77777777" w:rsidR="00D04FD6" w:rsidRPr="00515038" w:rsidRDefault="00D04FD6" w:rsidP="00D765A0">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Set encounters to be “1” for all records.</w:t>
            </w:r>
          </w:p>
        </w:tc>
      </w:tr>
      <w:tr w:rsidR="00D04FD6" w:rsidRPr="00515038" w14:paraId="13653DBA" w14:textId="77777777" w:rsidTr="00D04FD6">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0831EF85" w14:textId="77777777" w:rsidR="00D04FD6" w:rsidRPr="00515038" w:rsidRDefault="00D04FD6" w:rsidP="000305DA">
            <w:pPr>
              <w:rPr>
                <w:rFonts w:asciiTheme="minorHAnsi" w:hAnsiTheme="minorHAnsi" w:cstheme="minorHAnsi"/>
                <w:sz w:val="18"/>
                <w:szCs w:val="18"/>
              </w:rPr>
            </w:pPr>
            <w:r w:rsidRPr="00515038">
              <w:rPr>
                <w:rFonts w:asciiTheme="minorHAnsi" w:hAnsiTheme="minorHAnsi" w:cstheme="minorHAnsi"/>
                <w:sz w:val="18"/>
                <w:szCs w:val="18"/>
              </w:rPr>
              <w:t>1.00.02</w:t>
            </w:r>
          </w:p>
        </w:tc>
        <w:tc>
          <w:tcPr>
            <w:tcW w:w="1490" w:type="dxa"/>
            <w:tcBorders>
              <w:top w:val="single" w:sz="4" w:space="0" w:color="auto"/>
              <w:left w:val="single" w:sz="6" w:space="0" w:color="auto"/>
              <w:bottom w:val="single" w:sz="4" w:space="0" w:color="auto"/>
              <w:right w:val="single" w:sz="6" w:space="0" w:color="auto"/>
            </w:tcBorders>
            <w:vAlign w:val="center"/>
          </w:tcPr>
          <w:p w14:paraId="7EBE75EA" w14:textId="77777777" w:rsidR="00D04FD6" w:rsidRPr="00515038" w:rsidRDefault="00D04FD6" w:rsidP="00E20235">
            <w:pPr>
              <w:rPr>
                <w:rFonts w:asciiTheme="minorHAnsi" w:hAnsiTheme="minorHAnsi" w:cstheme="minorHAnsi"/>
                <w:sz w:val="18"/>
                <w:szCs w:val="18"/>
              </w:rPr>
            </w:pPr>
            <w:r w:rsidRPr="00515038">
              <w:rPr>
                <w:rFonts w:asciiTheme="minorHAnsi" w:hAnsiTheme="minorHAnsi" w:cstheme="minorHAnsi"/>
                <w:sz w:val="18"/>
                <w:szCs w:val="18"/>
              </w:rPr>
              <w:t>07/13/2011</w:t>
            </w:r>
          </w:p>
        </w:tc>
        <w:tc>
          <w:tcPr>
            <w:tcW w:w="1710" w:type="dxa"/>
            <w:tcBorders>
              <w:top w:val="single" w:sz="6" w:space="0" w:color="auto"/>
              <w:left w:val="single" w:sz="6" w:space="0" w:color="auto"/>
              <w:bottom w:val="single" w:sz="6" w:space="0" w:color="auto"/>
              <w:right w:val="single" w:sz="6" w:space="0" w:color="auto"/>
            </w:tcBorders>
            <w:vAlign w:val="center"/>
          </w:tcPr>
          <w:p w14:paraId="6BBE7F7A" w14:textId="77777777" w:rsidR="00D04FD6" w:rsidRPr="00515038" w:rsidRDefault="00D04FD6" w:rsidP="00E121D3">
            <w:pPr>
              <w:ind w:left="10"/>
              <w:rPr>
                <w:rFonts w:asciiTheme="minorHAnsi" w:hAnsiTheme="minorHAnsi" w:cstheme="minorHAnsi"/>
                <w:sz w:val="18"/>
                <w:szCs w:val="18"/>
              </w:rPr>
            </w:pPr>
            <w:r w:rsidRPr="00515038">
              <w:rPr>
                <w:rFonts w:asciiTheme="minorHAnsi" w:hAnsiTheme="minorHAnsi" w:cstheme="minorHAnsi"/>
                <w:sz w:val="18"/>
                <w:szCs w:val="18"/>
              </w:rPr>
              <w:t>K. Hutchinson per J. Huber</w:t>
            </w:r>
          </w:p>
        </w:tc>
        <w:tc>
          <w:tcPr>
            <w:tcW w:w="2250" w:type="dxa"/>
            <w:tcBorders>
              <w:top w:val="single" w:sz="6" w:space="0" w:color="auto"/>
              <w:left w:val="single" w:sz="6" w:space="0" w:color="auto"/>
              <w:bottom w:val="single" w:sz="6" w:space="0" w:color="auto"/>
              <w:right w:val="single" w:sz="6" w:space="0" w:color="auto"/>
            </w:tcBorders>
            <w:vAlign w:val="center"/>
          </w:tcPr>
          <w:p w14:paraId="062D53B3" w14:textId="77777777" w:rsidR="00D04FD6" w:rsidRPr="00515038" w:rsidRDefault="00D04FD6"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w:t>
            </w:r>
          </w:p>
        </w:tc>
        <w:tc>
          <w:tcPr>
            <w:tcW w:w="4242" w:type="dxa"/>
            <w:tcBorders>
              <w:top w:val="single" w:sz="6" w:space="0" w:color="auto"/>
              <w:left w:val="single" w:sz="6" w:space="0" w:color="auto"/>
              <w:bottom w:val="single" w:sz="6" w:space="0" w:color="auto"/>
              <w:right w:val="single" w:sz="6" w:space="0" w:color="auto"/>
            </w:tcBorders>
            <w:vAlign w:val="center"/>
          </w:tcPr>
          <w:p w14:paraId="13F0AE8E"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Merged the feed table and derived field tables back together with rules.</w:t>
            </w:r>
          </w:p>
        </w:tc>
      </w:tr>
      <w:tr w:rsidR="00D04FD6" w:rsidRPr="00515038" w14:paraId="1322B635" w14:textId="77777777" w:rsidTr="00D85B02">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2DFDCEA1" w14:textId="77777777" w:rsidR="00D04FD6" w:rsidRPr="00515038" w:rsidRDefault="00D04FD6" w:rsidP="00D04FD6">
            <w:pPr>
              <w:rPr>
                <w:rFonts w:asciiTheme="minorHAnsi" w:hAnsiTheme="minorHAnsi" w:cstheme="minorHAnsi"/>
                <w:sz w:val="18"/>
                <w:szCs w:val="18"/>
              </w:rPr>
            </w:pPr>
            <w:r w:rsidRPr="00515038">
              <w:rPr>
                <w:rFonts w:asciiTheme="minorHAnsi" w:hAnsiTheme="minorHAnsi" w:cstheme="minorHAnsi"/>
                <w:sz w:val="18"/>
                <w:szCs w:val="18"/>
              </w:rPr>
              <w:t>1.01.00</w:t>
            </w:r>
          </w:p>
        </w:tc>
        <w:tc>
          <w:tcPr>
            <w:tcW w:w="1490" w:type="dxa"/>
            <w:tcBorders>
              <w:top w:val="single" w:sz="4" w:space="0" w:color="auto"/>
              <w:left w:val="single" w:sz="6" w:space="0" w:color="auto"/>
              <w:bottom w:val="single" w:sz="4" w:space="0" w:color="auto"/>
              <w:right w:val="single" w:sz="6" w:space="0" w:color="auto"/>
            </w:tcBorders>
            <w:vAlign w:val="center"/>
          </w:tcPr>
          <w:p w14:paraId="7CECC9F4" w14:textId="77777777" w:rsidR="00D04FD6" w:rsidRPr="00515038" w:rsidRDefault="00D85B02" w:rsidP="00E20235">
            <w:pPr>
              <w:rPr>
                <w:rFonts w:asciiTheme="minorHAnsi" w:hAnsiTheme="minorHAnsi" w:cstheme="minorHAnsi"/>
                <w:sz w:val="18"/>
                <w:szCs w:val="18"/>
              </w:rPr>
            </w:pPr>
            <w:r w:rsidRPr="00515038">
              <w:rPr>
                <w:rFonts w:asciiTheme="minorHAnsi" w:hAnsiTheme="minorHAnsi" w:cstheme="minorHAnsi"/>
                <w:sz w:val="18"/>
                <w:szCs w:val="18"/>
              </w:rPr>
              <w:t>0</w:t>
            </w:r>
            <w:r w:rsidR="00D04FD6" w:rsidRPr="00515038">
              <w:rPr>
                <w:rFonts w:asciiTheme="minorHAnsi" w:hAnsiTheme="minorHAnsi" w:cstheme="minorHAnsi"/>
                <w:sz w:val="18"/>
                <w:szCs w:val="18"/>
              </w:rPr>
              <w:t>1/24/2012</w:t>
            </w:r>
          </w:p>
        </w:tc>
        <w:tc>
          <w:tcPr>
            <w:tcW w:w="1710" w:type="dxa"/>
            <w:tcBorders>
              <w:top w:val="single" w:sz="6" w:space="0" w:color="auto"/>
              <w:left w:val="single" w:sz="6" w:space="0" w:color="auto"/>
              <w:bottom w:val="single" w:sz="6" w:space="0" w:color="auto"/>
              <w:right w:val="single" w:sz="6" w:space="0" w:color="auto"/>
            </w:tcBorders>
            <w:vAlign w:val="center"/>
          </w:tcPr>
          <w:p w14:paraId="230CA32F" w14:textId="77777777" w:rsidR="00D04FD6" w:rsidRPr="00515038" w:rsidRDefault="00D04FD6" w:rsidP="00E121D3">
            <w:pPr>
              <w:ind w:left="10"/>
              <w:rPr>
                <w:rFonts w:asciiTheme="minorHAnsi" w:hAnsiTheme="minorHAnsi" w:cstheme="minorHAnsi"/>
                <w:sz w:val="18"/>
                <w:szCs w:val="18"/>
              </w:rPr>
            </w:pPr>
            <w:r w:rsidRPr="00515038">
              <w:rPr>
                <w:rFonts w:asciiTheme="minorHAnsi" w:hAnsiTheme="minorHAnsi" w:cstheme="minorHAnsi"/>
                <w:sz w:val="18"/>
                <w:szCs w:val="18"/>
              </w:rPr>
              <w:t>Wendy Funk</w:t>
            </w:r>
          </w:p>
        </w:tc>
        <w:tc>
          <w:tcPr>
            <w:tcW w:w="2250" w:type="dxa"/>
            <w:tcBorders>
              <w:top w:val="single" w:sz="6" w:space="0" w:color="auto"/>
              <w:left w:val="single" w:sz="6" w:space="0" w:color="auto"/>
              <w:bottom w:val="single" w:sz="6" w:space="0" w:color="auto"/>
              <w:right w:val="single" w:sz="6" w:space="0" w:color="auto"/>
            </w:tcBorders>
            <w:vAlign w:val="center"/>
          </w:tcPr>
          <w:p w14:paraId="36DCFA32" w14:textId="77777777" w:rsidR="00D04FD6" w:rsidRPr="00515038" w:rsidRDefault="00D04FD6"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Tables 1 and 2 (was table 1)</w:t>
            </w:r>
          </w:p>
          <w:p w14:paraId="56772BE0" w14:textId="77777777" w:rsidR="00D04FD6" w:rsidRPr="00515038" w:rsidRDefault="00D04FD6"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1</w:t>
            </w:r>
          </w:p>
          <w:p w14:paraId="34DB16CE" w14:textId="77777777" w:rsidR="00D04FD6" w:rsidRPr="00515038" w:rsidRDefault="00D04FD6"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2</w:t>
            </w:r>
          </w:p>
        </w:tc>
        <w:tc>
          <w:tcPr>
            <w:tcW w:w="4242" w:type="dxa"/>
            <w:tcBorders>
              <w:top w:val="single" w:sz="6" w:space="0" w:color="auto"/>
              <w:left w:val="single" w:sz="6" w:space="0" w:color="auto"/>
              <w:bottom w:val="single" w:sz="6" w:space="0" w:color="auto"/>
              <w:right w:val="single" w:sz="6" w:space="0" w:color="auto"/>
            </w:tcBorders>
            <w:vAlign w:val="center"/>
          </w:tcPr>
          <w:p w14:paraId="54069BED"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Separated feed and derived field tables per new specification guidance.</w:t>
            </w:r>
          </w:p>
          <w:p w14:paraId="1C98AAB1"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 xml:space="preserve">Noted that “Person ID” and other direct identifiers should only be available in the restricted universe. </w:t>
            </w:r>
          </w:p>
          <w:p w14:paraId="27D908BE" w14:textId="77777777" w:rsidR="00D04FD6" w:rsidRPr="00515038" w:rsidRDefault="00D04FD6"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7 new data fields to the feed table.</w:t>
            </w:r>
          </w:p>
          <w:p w14:paraId="4C311C97" w14:textId="77777777" w:rsidR="00D04FD6" w:rsidRPr="00515038" w:rsidRDefault="00D04FD6" w:rsidP="00D04FD6">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Clarified that Person and Provider ID are to be encrypted.</w:t>
            </w:r>
          </w:p>
        </w:tc>
      </w:tr>
      <w:tr w:rsidR="00D85B02" w:rsidRPr="00515038" w14:paraId="182DB9A5"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35B4D191" w14:textId="77777777" w:rsidR="00D85B02" w:rsidRPr="00515038" w:rsidRDefault="00D85B02" w:rsidP="00D04FD6">
            <w:pPr>
              <w:rPr>
                <w:rFonts w:asciiTheme="minorHAnsi" w:hAnsiTheme="minorHAnsi" w:cstheme="minorHAnsi"/>
                <w:sz w:val="18"/>
                <w:szCs w:val="18"/>
              </w:rPr>
            </w:pPr>
            <w:r w:rsidRPr="00515038">
              <w:rPr>
                <w:rFonts w:asciiTheme="minorHAnsi" w:hAnsiTheme="minorHAnsi" w:cstheme="minorHAnsi"/>
                <w:sz w:val="18"/>
                <w:szCs w:val="18"/>
              </w:rPr>
              <w:t>1.02.00</w:t>
            </w:r>
          </w:p>
        </w:tc>
        <w:tc>
          <w:tcPr>
            <w:tcW w:w="1490" w:type="dxa"/>
            <w:tcBorders>
              <w:top w:val="single" w:sz="4" w:space="0" w:color="auto"/>
              <w:left w:val="single" w:sz="6" w:space="0" w:color="auto"/>
              <w:bottom w:val="single" w:sz="4" w:space="0" w:color="auto"/>
              <w:right w:val="single" w:sz="6" w:space="0" w:color="auto"/>
            </w:tcBorders>
            <w:vAlign w:val="center"/>
          </w:tcPr>
          <w:p w14:paraId="74D877FF" w14:textId="77777777" w:rsidR="00D85B02" w:rsidRPr="00515038" w:rsidRDefault="00D85B02" w:rsidP="00E20235">
            <w:pPr>
              <w:rPr>
                <w:rFonts w:asciiTheme="minorHAnsi" w:hAnsiTheme="minorHAnsi" w:cstheme="minorHAnsi"/>
                <w:sz w:val="18"/>
                <w:szCs w:val="18"/>
              </w:rPr>
            </w:pPr>
            <w:r w:rsidRPr="00515038">
              <w:rPr>
                <w:rFonts w:asciiTheme="minorHAnsi" w:hAnsiTheme="minorHAnsi" w:cstheme="minorHAnsi"/>
                <w:sz w:val="18"/>
                <w:szCs w:val="18"/>
              </w:rPr>
              <w:t>05/22/2012</w:t>
            </w:r>
          </w:p>
        </w:tc>
        <w:tc>
          <w:tcPr>
            <w:tcW w:w="1710" w:type="dxa"/>
            <w:tcBorders>
              <w:top w:val="single" w:sz="6" w:space="0" w:color="auto"/>
              <w:left w:val="single" w:sz="6" w:space="0" w:color="auto"/>
              <w:bottom w:val="single" w:sz="6" w:space="0" w:color="auto"/>
              <w:right w:val="single" w:sz="6" w:space="0" w:color="auto"/>
            </w:tcBorders>
            <w:vAlign w:val="center"/>
          </w:tcPr>
          <w:p w14:paraId="2F80670D" w14:textId="77777777" w:rsidR="00D85B02" w:rsidRPr="00515038" w:rsidRDefault="00D85B02" w:rsidP="00E121D3">
            <w:pPr>
              <w:ind w:left="10"/>
              <w:rPr>
                <w:rFonts w:asciiTheme="minorHAnsi" w:hAnsiTheme="minorHAnsi" w:cstheme="minorHAnsi"/>
                <w:sz w:val="18"/>
                <w:szCs w:val="18"/>
              </w:rPr>
            </w:pPr>
            <w:r w:rsidRPr="00515038">
              <w:rPr>
                <w:rFonts w:asciiTheme="minorHAnsi" w:hAnsiTheme="minorHAnsi" w:cstheme="minorHAnsi"/>
                <w:sz w:val="18"/>
                <w:szCs w:val="18"/>
              </w:rPr>
              <w:t>K. Hutchinson per J. Huber</w:t>
            </w:r>
          </w:p>
        </w:tc>
        <w:tc>
          <w:tcPr>
            <w:tcW w:w="2250" w:type="dxa"/>
            <w:tcBorders>
              <w:top w:val="single" w:sz="6" w:space="0" w:color="auto"/>
              <w:left w:val="single" w:sz="6" w:space="0" w:color="auto"/>
              <w:bottom w:val="single" w:sz="6" w:space="0" w:color="auto"/>
              <w:right w:val="single" w:sz="6" w:space="0" w:color="auto"/>
            </w:tcBorders>
            <w:vAlign w:val="center"/>
          </w:tcPr>
          <w:p w14:paraId="6BFE2979" w14:textId="77777777" w:rsidR="00D85B02" w:rsidRPr="00515038" w:rsidRDefault="00D85B02"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1 and 2</w:t>
            </w:r>
          </w:p>
        </w:tc>
        <w:tc>
          <w:tcPr>
            <w:tcW w:w="4242" w:type="dxa"/>
            <w:tcBorders>
              <w:top w:val="single" w:sz="6" w:space="0" w:color="auto"/>
              <w:left w:val="single" w:sz="6" w:space="0" w:color="auto"/>
              <w:bottom w:val="single" w:sz="6" w:space="0" w:color="auto"/>
              <w:right w:val="single" w:sz="6" w:space="0" w:color="auto"/>
            </w:tcBorders>
            <w:vAlign w:val="center"/>
          </w:tcPr>
          <w:p w14:paraId="1089F94D" w14:textId="77777777" w:rsidR="00D85B02" w:rsidRPr="00515038" w:rsidRDefault="00D85B02"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Remove encryption of Provider ID.</w:t>
            </w:r>
          </w:p>
        </w:tc>
      </w:tr>
      <w:tr w:rsidR="007161C3" w:rsidRPr="00515038" w14:paraId="3A222688"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2D37AB09" w14:textId="77777777" w:rsidR="007161C3" w:rsidRPr="00515038" w:rsidRDefault="007161C3" w:rsidP="00E51F54">
            <w:pPr>
              <w:rPr>
                <w:rFonts w:asciiTheme="minorHAnsi" w:hAnsiTheme="minorHAnsi" w:cstheme="minorHAnsi"/>
                <w:sz w:val="18"/>
                <w:szCs w:val="18"/>
              </w:rPr>
            </w:pPr>
            <w:r w:rsidRPr="00515038">
              <w:rPr>
                <w:rFonts w:asciiTheme="minorHAnsi" w:hAnsiTheme="minorHAnsi" w:cstheme="minorHAnsi"/>
                <w:sz w:val="18"/>
                <w:szCs w:val="18"/>
              </w:rPr>
              <w:t>1.</w:t>
            </w:r>
            <w:r w:rsidR="00E51F54" w:rsidRPr="00515038">
              <w:rPr>
                <w:rFonts w:asciiTheme="minorHAnsi" w:hAnsiTheme="minorHAnsi" w:cstheme="minorHAnsi"/>
                <w:sz w:val="18"/>
                <w:szCs w:val="18"/>
              </w:rPr>
              <w:t>03.00</w:t>
            </w:r>
          </w:p>
        </w:tc>
        <w:tc>
          <w:tcPr>
            <w:tcW w:w="1490" w:type="dxa"/>
            <w:tcBorders>
              <w:top w:val="single" w:sz="4" w:space="0" w:color="auto"/>
              <w:left w:val="single" w:sz="6" w:space="0" w:color="auto"/>
              <w:bottom w:val="single" w:sz="4" w:space="0" w:color="auto"/>
              <w:right w:val="single" w:sz="6" w:space="0" w:color="auto"/>
            </w:tcBorders>
            <w:vAlign w:val="center"/>
          </w:tcPr>
          <w:p w14:paraId="4BA945AC" w14:textId="77777777" w:rsidR="007161C3" w:rsidRPr="00515038" w:rsidRDefault="00E51F54" w:rsidP="00E20235">
            <w:pPr>
              <w:rPr>
                <w:rFonts w:asciiTheme="minorHAnsi" w:hAnsiTheme="minorHAnsi" w:cstheme="minorHAnsi"/>
                <w:sz w:val="18"/>
                <w:szCs w:val="18"/>
              </w:rPr>
            </w:pPr>
            <w:r w:rsidRPr="00515038">
              <w:rPr>
                <w:rFonts w:asciiTheme="minorHAnsi" w:hAnsiTheme="minorHAnsi" w:cstheme="minorHAnsi"/>
                <w:sz w:val="18"/>
                <w:szCs w:val="18"/>
              </w:rPr>
              <w:t>0</w:t>
            </w:r>
            <w:r w:rsidR="007161C3" w:rsidRPr="00515038">
              <w:rPr>
                <w:rFonts w:asciiTheme="minorHAnsi" w:hAnsiTheme="minorHAnsi" w:cstheme="minorHAnsi"/>
                <w:sz w:val="18"/>
                <w:szCs w:val="18"/>
              </w:rPr>
              <w:t>5/31/2012</w:t>
            </w:r>
          </w:p>
        </w:tc>
        <w:tc>
          <w:tcPr>
            <w:tcW w:w="1710" w:type="dxa"/>
            <w:tcBorders>
              <w:top w:val="single" w:sz="6" w:space="0" w:color="auto"/>
              <w:left w:val="single" w:sz="6" w:space="0" w:color="auto"/>
              <w:bottom w:val="single" w:sz="6" w:space="0" w:color="auto"/>
              <w:right w:val="single" w:sz="6" w:space="0" w:color="auto"/>
            </w:tcBorders>
            <w:vAlign w:val="center"/>
          </w:tcPr>
          <w:p w14:paraId="37E2A350" w14:textId="77777777" w:rsidR="007161C3" w:rsidRPr="00515038" w:rsidRDefault="007161C3" w:rsidP="00E121D3">
            <w:pPr>
              <w:ind w:left="10"/>
              <w:rPr>
                <w:rFonts w:asciiTheme="minorHAnsi" w:hAnsiTheme="minorHAnsi" w:cstheme="minorHAnsi"/>
                <w:sz w:val="18"/>
                <w:szCs w:val="18"/>
              </w:rPr>
            </w:pPr>
            <w:r w:rsidRPr="00515038">
              <w:rPr>
                <w:rFonts w:asciiTheme="minorHAnsi" w:hAnsiTheme="minorHAnsi" w:cstheme="minorHAnsi"/>
                <w:sz w:val="18"/>
                <w:szCs w:val="18"/>
              </w:rPr>
              <w:t>W. Funk</w:t>
            </w:r>
          </w:p>
        </w:tc>
        <w:tc>
          <w:tcPr>
            <w:tcW w:w="2250" w:type="dxa"/>
            <w:tcBorders>
              <w:top w:val="single" w:sz="6" w:space="0" w:color="auto"/>
              <w:left w:val="single" w:sz="6" w:space="0" w:color="auto"/>
              <w:bottom w:val="single" w:sz="6" w:space="0" w:color="auto"/>
              <w:right w:val="single" w:sz="6" w:space="0" w:color="auto"/>
            </w:tcBorders>
            <w:vAlign w:val="center"/>
          </w:tcPr>
          <w:p w14:paraId="0CA00703" w14:textId="77777777" w:rsidR="007161C3" w:rsidRPr="00515038" w:rsidRDefault="007161C3"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1 and 2</w:t>
            </w:r>
          </w:p>
        </w:tc>
        <w:tc>
          <w:tcPr>
            <w:tcW w:w="4242" w:type="dxa"/>
            <w:tcBorders>
              <w:top w:val="single" w:sz="6" w:space="0" w:color="auto"/>
              <w:left w:val="single" w:sz="6" w:space="0" w:color="auto"/>
              <w:bottom w:val="single" w:sz="6" w:space="0" w:color="auto"/>
              <w:right w:val="single" w:sz="6" w:space="0" w:color="auto"/>
            </w:tcBorders>
            <w:vAlign w:val="center"/>
          </w:tcPr>
          <w:p w14:paraId="7239B47C" w14:textId="77777777" w:rsidR="007161C3" w:rsidRPr="00515038" w:rsidRDefault="00E51F54"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Re-encrypted the P</w:t>
            </w:r>
            <w:r w:rsidR="007161C3" w:rsidRPr="00515038">
              <w:rPr>
                <w:rFonts w:asciiTheme="minorHAnsi" w:hAnsiTheme="minorHAnsi" w:cstheme="minorHAnsi"/>
                <w:sz w:val="18"/>
                <w:szCs w:val="18"/>
              </w:rPr>
              <w:t xml:space="preserve">rovider ID </w:t>
            </w:r>
            <w:r w:rsidRPr="00515038">
              <w:rPr>
                <w:rFonts w:asciiTheme="minorHAnsi" w:hAnsiTheme="minorHAnsi" w:cstheme="minorHAnsi"/>
                <w:sz w:val="18"/>
                <w:szCs w:val="18"/>
              </w:rPr>
              <w:t xml:space="preserve">(SSN) </w:t>
            </w:r>
            <w:r w:rsidR="007161C3" w:rsidRPr="00515038">
              <w:rPr>
                <w:rFonts w:asciiTheme="minorHAnsi" w:hAnsiTheme="minorHAnsi" w:cstheme="minorHAnsi"/>
                <w:sz w:val="18"/>
                <w:szCs w:val="18"/>
              </w:rPr>
              <w:t>since it is PII.</w:t>
            </w:r>
          </w:p>
          <w:p w14:paraId="2ACDF44E" w14:textId="77777777" w:rsidR="007161C3" w:rsidRPr="00515038" w:rsidRDefault="007161C3" w:rsidP="00027D6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number of procedures</w:t>
            </w:r>
            <w:r w:rsidR="00E51F54" w:rsidRPr="00515038">
              <w:rPr>
                <w:rFonts w:asciiTheme="minorHAnsi" w:hAnsiTheme="minorHAnsi" w:cstheme="minorHAnsi"/>
                <w:sz w:val="18"/>
                <w:szCs w:val="18"/>
              </w:rPr>
              <w:t>.</w:t>
            </w:r>
          </w:p>
        </w:tc>
      </w:tr>
      <w:tr w:rsidR="003309F7" w:rsidRPr="00515038" w14:paraId="6DCA8AE2" w14:textId="77777777" w:rsidTr="008E55D4">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4B2D1336" w14:textId="77777777" w:rsidR="003309F7" w:rsidRPr="00515038" w:rsidRDefault="003309F7" w:rsidP="008E55D4">
            <w:pPr>
              <w:rPr>
                <w:rFonts w:asciiTheme="minorHAnsi" w:hAnsiTheme="minorHAnsi" w:cstheme="minorHAnsi"/>
                <w:sz w:val="18"/>
                <w:szCs w:val="18"/>
              </w:rPr>
            </w:pPr>
            <w:r w:rsidRPr="00515038">
              <w:rPr>
                <w:rFonts w:asciiTheme="minorHAnsi" w:hAnsiTheme="minorHAnsi" w:cstheme="minorHAnsi"/>
                <w:sz w:val="18"/>
                <w:szCs w:val="18"/>
              </w:rPr>
              <w:t>1.04.00</w:t>
            </w:r>
          </w:p>
        </w:tc>
        <w:tc>
          <w:tcPr>
            <w:tcW w:w="1490" w:type="dxa"/>
            <w:tcBorders>
              <w:top w:val="single" w:sz="4" w:space="0" w:color="auto"/>
              <w:left w:val="single" w:sz="6" w:space="0" w:color="auto"/>
              <w:bottom w:val="single" w:sz="4" w:space="0" w:color="auto"/>
              <w:right w:val="single" w:sz="6" w:space="0" w:color="auto"/>
            </w:tcBorders>
            <w:vAlign w:val="center"/>
          </w:tcPr>
          <w:p w14:paraId="1B46D65C" w14:textId="77777777" w:rsidR="003309F7" w:rsidRPr="00515038" w:rsidRDefault="003309F7" w:rsidP="008E55D4">
            <w:pPr>
              <w:rPr>
                <w:rFonts w:asciiTheme="minorHAnsi" w:hAnsiTheme="minorHAnsi" w:cstheme="minorHAnsi"/>
                <w:sz w:val="18"/>
                <w:szCs w:val="18"/>
              </w:rPr>
            </w:pPr>
            <w:r w:rsidRPr="00515038">
              <w:rPr>
                <w:rFonts w:asciiTheme="minorHAnsi" w:hAnsiTheme="minorHAnsi" w:cstheme="minorHAnsi"/>
                <w:sz w:val="18"/>
                <w:szCs w:val="18"/>
              </w:rPr>
              <w:t>08/21/2012</w:t>
            </w:r>
          </w:p>
        </w:tc>
        <w:tc>
          <w:tcPr>
            <w:tcW w:w="1710" w:type="dxa"/>
            <w:tcBorders>
              <w:top w:val="single" w:sz="6" w:space="0" w:color="auto"/>
              <w:left w:val="single" w:sz="6" w:space="0" w:color="auto"/>
              <w:bottom w:val="single" w:sz="6" w:space="0" w:color="auto"/>
              <w:right w:val="single" w:sz="6" w:space="0" w:color="auto"/>
            </w:tcBorders>
            <w:vAlign w:val="center"/>
          </w:tcPr>
          <w:p w14:paraId="079A55CD" w14:textId="77777777" w:rsidR="003309F7" w:rsidRPr="00515038" w:rsidRDefault="003309F7" w:rsidP="008E55D4">
            <w:pPr>
              <w:ind w:left="10"/>
              <w:rPr>
                <w:rFonts w:asciiTheme="minorHAnsi" w:hAnsiTheme="minorHAnsi" w:cstheme="minorHAnsi"/>
                <w:sz w:val="18"/>
                <w:szCs w:val="18"/>
              </w:rPr>
            </w:pPr>
            <w:r w:rsidRPr="00515038">
              <w:rPr>
                <w:rFonts w:asciiTheme="minorHAnsi" w:hAnsiTheme="minorHAnsi" w:cstheme="minorHAnsi"/>
                <w:sz w:val="18"/>
                <w:szCs w:val="18"/>
              </w:rPr>
              <w:t>W. Funk</w:t>
            </w:r>
          </w:p>
        </w:tc>
        <w:tc>
          <w:tcPr>
            <w:tcW w:w="2250" w:type="dxa"/>
            <w:tcBorders>
              <w:top w:val="single" w:sz="6" w:space="0" w:color="auto"/>
              <w:left w:val="single" w:sz="6" w:space="0" w:color="auto"/>
              <w:bottom w:val="single" w:sz="6" w:space="0" w:color="auto"/>
              <w:right w:val="single" w:sz="6" w:space="0" w:color="auto"/>
            </w:tcBorders>
            <w:vAlign w:val="center"/>
          </w:tcPr>
          <w:p w14:paraId="46DA4CCC" w14:textId="77777777" w:rsidR="003309F7" w:rsidRPr="00515038" w:rsidRDefault="003309F7" w:rsidP="008E55D4">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1</w:t>
            </w:r>
          </w:p>
        </w:tc>
        <w:tc>
          <w:tcPr>
            <w:tcW w:w="4242" w:type="dxa"/>
            <w:tcBorders>
              <w:top w:val="single" w:sz="6" w:space="0" w:color="auto"/>
              <w:left w:val="single" w:sz="6" w:space="0" w:color="auto"/>
              <w:bottom w:val="single" w:sz="6" w:space="0" w:color="auto"/>
              <w:right w:val="single" w:sz="6" w:space="0" w:color="auto"/>
            </w:tcBorders>
            <w:vAlign w:val="center"/>
          </w:tcPr>
          <w:p w14:paraId="3FC11835" w14:textId="77777777" w:rsidR="003309F7" w:rsidRPr="00515038" w:rsidRDefault="003309F7" w:rsidP="008E55D4">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Updated field length for Encounter Type and Provider Type</w:t>
            </w:r>
          </w:p>
        </w:tc>
      </w:tr>
      <w:tr w:rsidR="00FD2224" w:rsidRPr="00515038" w14:paraId="38451464"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0E3EF3F2" w14:textId="77777777" w:rsidR="00FD2224" w:rsidRPr="00515038" w:rsidRDefault="003309F7" w:rsidP="00E51F54">
            <w:pPr>
              <w:rPr>
                <w:rFonts w:asciiTheme="minorHAnsi" w:hAnsiTheme="minorHAnsi" w:cstheme="minorHAnsi"/>
                <w:sz w:val="18"/>
                <w:szCs w:val="18"/>
              </w:rPr>
            </w:pPr>
            <w:r w:rsidRPr="00515038">
              <w:rPr>
                <w:rFonts w:asciiTheme="minorHAnsi" w:hAnsiTheme="minorHAnsi" w:cstheme="minorHAnsi"/>
                <w:sz w:val="18"/>
                <w:szCs w:val="18"/>
              </w:rPr>
              <w:t>1.05</w:t>
            </w:r>
            <w:r w:rsidR="00FD2224" w:rsidRPr="00515038">
              <w:rPr>
                <w:rFonts w:asciiTheme="minorHAnsi" w:hAnsiTheme="minorHAnsi" w:cstheme="minorHAnsi"/>
                <w:sz w:val="18"/>
                <w:szCs w:val="18"/>
              </w:rPr>
              <w:t>.00</w:t>
            </w:r>
          </w:p>
        </w:tc>
        <w:tc>
          <w:tcPr>
            <w:tcW w:w="1490" w:type="dxa"/>
            <w:tcBorders>
              <w:top w:val="single" w:sz="4" w:space="0" w:color="auto"/>
              <w:left w:val="single" w:sz="6" w:space="0" w:color="auto"/>
              <w:bottom w:val="single" w:sz="4" w:space="0" w:color="auto"/>
              <w:right w:val="single" w:sz="6" w:space="0" w:color="auto"/>
            </w:tcBorders>
            <w:vAlign w:val="center"/>
          </w:tcPr>
          <w:p w14:paraId="20213780" w14:textId="77777777" w:rsidR="00FD2224" w:rsidRPr="00515038" w:rsidRDefault="003309F7" w:rsidP="00E20235">
            <w:pPr>
              <w:rPr>
                <w:rFonts w:asciiTheme="minorHAnsi" w:hAnsiTheme="minorHAnsi" w:cstheme="minorHAnsi"/>
                <w:sz w:val="18"/>
                <w:szCs w:val="18"/>
              </w:rPr>
            </w:pPr>
            <w:r w:rsidRPr="00515038">
              <w:rPr>
                <w:rFonts w:asciiTheme="minorHAnsi" w:hAnsiTheme="minorHAnsi" w:cstheme="minorHAnsi"/>
                <w:sz w:val="18"/>
                <w:szCs w:val="18"/>
              </w:rPr>
              <w:t>10/04</w:t>
            </w:r>
            <w:r w:rsidR="00FD2224" w:rsidRPr="00515038">
              <w:rPr>
                <w:rFonts w:asciiTheme="minorHAnsi" w:hAnsiTheme="minorHAnsi" w:cstheme="minorHAnsi"/>
                <w:sz w:val="18"/>
                <w:szCs w:val="18"/>
              </w:rPr>
              <w:t>/2012</w:t>
            </w:r>
          </w:p>
        </w:tc>
        <w:tc>
          <w:tcPr>
            <w:tcW w:w="1710" w:type="dxa"/>
            <w:tcBorders>
              <w:top w:val="single" w:sz="6" w:space="0" w:color="auto"/>
              <w:left w:val="single" w:sz="6" w:space="0" w:color="auto"/>
              <w:bottom w:val="single" w:sz="6" w:space="0" w:color="auto"/>
              <w:right w:val="single" w:sz="6" w:space="0" w:color="auto"/>
            </w:tcBorders>
            <w:vAlign w:val="center"/>
          </w:tcPr>
          <w:p w14:paraId="355ADFE6" w14:textId="77777777" w:rsidR="00FD2224" w:rsidRPr="00515038" w:rsidRDefault="00FD2224" w:rsidP="00E121D3">
            <w:pPr>
              <w:ind w:left="10"/>
              <w:rPr>
                <w:rFonts w:asciiTheme="minorHAnsi" w:hAnsiTheme="minorHAnsi" w:cstheme="minorHAnsi"/>
                <w:sz w:val="18"/>
                <w:szCs w:val="18"/>
              </w:rPr>
            </w:pPr>
            <w:r w:rsidRPr="00515038">
              <w:rPr>
                <w:rFonts w:asciiTheme="minorHAnsi" w:hAnsiTheme="minorHAnsi" w:cstheme="minorHAnsi"/>
                <w:sz w:val="18"/>
                <w:szCs w:val="18"/>
              </w:rPr>
              <w:t>W. Funk</w:t>
            </w:r>
          </w:p>
        </w:tc>
        <w:tc>
          <w:tcPr>
            <w:tcW w:w="2250" w:type="dxa"/>
            <w:tcBorders>
              <w:top w:val="single" w:sz="6" w:space="0" w:color="auto"/>
              <w:left w:val="single" w:sz="6" w:space="0" w:color="auto"/>
              <w:bottom w:val="single" w:sz="6" w:space="0" w:color="auto"/>
              <w:right w:val="single" w:sz="6" w:space="0" w:color="auto"/>
            </w:tcBorders>
            <w:vAlign w:val="center"/>
          </w:tcPr>
          <w:p w14:paraId="7A4C4F72" w14:textId="77777777" w:rsidR="00FD2224" w:rsidRPr="00515038" w:rsidRDefault="003309F7"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Section X</w:t>
            </w:r>
          </w:p>
        </w:tc>
        <w:tc>
          <w:tcPr>
            <w:tcW w:w="4242" w:type="dxa"/>
            <w:tcBorders>
              <w:top w:val="single" w:sz="6" w:space="0" w:color="auto"/>
              <w:left w:val="single" w:sz="6" w:space="0" w:color="auto"/>
              <w:bottom w:val="single" w:sz="6" w:space="0" w:color="auto"/>
              <w:right w:val="single" w:sz="6" w:space="0" w:color="auto"/>
            </w:tcBorders>
            <w:vAlign w:val="center"/>
          </w:tcPr>
          <w:p w14:paraId="5C90C0E6" w14:textId="77777777" w:rsidR="003309F7" w:rsidRPr="00515038" w:rsidRDefault="003309F7" w:rsidP="003309F7">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a quality review requirement.</w:t>
            </w:r>
          </w:p>
        </w:tc>
      </w:tr>
      <w:tr w:rsidR="00522D95" w:rsidRPr="00515038" w14:paraId="096DB129" w14:textId="77777777" w:rsidTr="00522D95">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4D2C1C31" w14:textId="77777777" w:rsidR="00522D95" w:rsidRPr="00515038" w:rsidRDefault="00522D95" w:rsidP="008E55D4">
            <w:pPr>
              <w:rPr>
                <w:rFonts w:asciiTheme="minorHAnsi" w:hAnsiTheme="minorHAnsi" w:cstheme="minorHAnsi"/>
                <w:sz w:val="18"/>
                <w:szCs w:val="18"/>
              </w:rPr>
            </w:pPr>
            <w:r w:rsidRPr="00515038">
              <w:rPr>
                <w:rFonts w:asciiTheme="minorHAnsi" w:hAnsiTheme="minorHAnsi" w:cstheme="minorHAnsi"/>
                <w:sz w:val="18"/>
                <w:szCs w:val="18"/>
              </w:rPr>
              <w:t>1.06.00</w:t>
            </w:r>
          </w:p>
        </w:tc>
        <w:tc>
          <w:tcPr>
            <w:tcW w:w="1490" w:type="dxa"/>
            <w:tcBorders>
              <w:top w:val="single" w:sz="4" w:space="0" w:color="auto"/>
              <w:left w:val="single" w:sz="6" w:space="0" w:color="auto"/>
              <w:bottom w:val="single" w:sz="4" w:space="0" w:color="auto"/>
              <w:right w:val="single" w:sz="6" w:space="0" w:color="auto"/>
            </w:tcBorders>
            <w:vAlign w:val="center"/>
          </w:tcPr>
          <w:p w14:paraId="304251CD" w14:textId="77777777" w:rsidR="00522D95" w:rsidRPr="00515038" w:rsidRDefault="00522D95" w:rsidP="008E55D4">
            <w:pPr>
              <w:rPr>
                <w:rFonts w:asciiTheme="minorHAnsi" w:hAnsiTheme="minorHAnsi" w:cstheme="minorHAnsi"/>
                <w:sz w:val="18"/>
                <w:szCs w:val="18"/>
              </w:rPr>
            </w:pPr>
            <w:r w:rsidRPr="00515038">
              <w:rPr>
                <w:rFonts w:asciiTheme="minorHAnsi" w:hAnsiTheme="minorHAnsi" w:cstheme="minorHAnsi"/>
                <w:sz w:val="18"/>
                <w:szCs w:val="18"/>
              </w:rPr>
              <w:t>04/09/2013</w:t>
            </w:r>
          </w:p>
        </w:tc>
        <w:tc>
          <w:tcPr>
            <w:tcW w:w="1710" w:type="dxa"/>
            <w:tcBorders>
              <w:top w:val="single" w:sz="6" w:space="0" w:color="auto"/>
              <w:left w:val="single" w:sz="6" w:space="0" w:color="auto"/>
              <w:bottom w:val="single" w:sz="6" w:space="0" w:color="auto"/>
              <w:right w:val="single" w:sz="6" w:space="0" w:color="auto"/>
            </w:tcBorders>
            <w:vAlign w:val="center"/>
          </w:tcPr>
          <w:p w14:paraId="7B4902AE" w14:textId="77777777" w:rsidR="00522D95" w:rsidRPr="00515038" w:rsidRDefault="00522D95" w:rsidP="008E55D4">
            <w:pPr>
              <w:ind w:left="10"/>
              <w:rPr>
                <w:rFonts w:asciiTheme="minorHAnsi" w:hAnsiTheme="minorHAnsi" w:cstheme="minorHAnsi"/>
                <w:sz w:val="18"/>
                <w:szCs w:val="18"/>
              </w:rPr>
            </w:pPr>
            <w:r w:rsidRPr="00515038">
              <w:rPr>
                <w:rFonts w:asciiTheme="minorHAnsi" w:hAnsiTheme="minorHAnsi" w:cstheme="minorHAnsi"/>
                <w:sz w:val="18"/>
                <w:szCs w:val="18"/>
              </w:rPr>
              <w:t>K. Hutchinson for W. Funk</w:t>
            </w:r>
          </w:p>
        </w:tc>
        <w:tc>
          <w:tcPr>
            <w:tcW w:w="2250" w:type="dxa"/>
            <w:tcBorders>
              <w:top w:val="single" w:sz="6" w:space="0" w:color="auto"/>
              <w:left w:val="single" w:sz="6" w:space="0" w:color="auto"/>
              <w:bottom w:val="single" w:sz="6" w:space="0" w:color="auto"/>
              <w:right w:val="single" w:sz="6" w:space="0" w:color="auto"/>
            </w:tcBorders>
            <w:vAlign w:val="center"/>
          </w:tcPr>
          <w:p w14:paraId="3AF8CBEA" w14:textId="77777777" w:rsidR="00522D95" w:rsidRPr="00515038" w:rsidRDefault="00522D95" w:rsidP="008E55D4">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2</w:t>
            </w:r>
          </w:p>
        </w:tc>
        <w:tc>
          <w:tcPr>
            <w:tcW w:w="4242" w:type="dxa"/>
            <w:tcBorders>
              <w:top w:val="single" w:sz="6" w:space="0" w:color="auto"/>
              <w:left w:val="single" w:sz="6" w:space="0" w:color="auto"/>
              <w:bottom w:val="single" w:sz="6" w:space="0" w:color="auto"/>
              <w:right w:val="single" w:sz="6" w:space="0" w:color="auto"/>
            </w:tcBorders>
            <w:vAlign w:val="center"/>
          </w:tcPr>
          <w:p w14:paraId="75B3AFD7" w14:textId="77777777" w:rsidR="00522D95" w:rsidRPr="00515038" w:rsidRDefault="00522D95" w:rsidP="008E55D4">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Modified ACV Group for ACV R and V</w:t>
            </w:r>
          </w:p>
        </w:tc>
      </w:tr>
      <w:tr w:rsidR="00BA4EF5" w:rsidRPr="00515038" w14:paraId="2649A2F2" w14:textId="77777777" w:rsidTr="00BA4EF5">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503234A8" w14:textId="77777777" w:rsidR="00BA4EF5" w:rsidRPr="00515038" w:rsidRDefault="00BA4EF5" w:rsidP="008E55D4">
            <w:pPr>
              <w:rPr>
                <w:rFonts w:asciiTheme="minorHAnsi" w:hAnsiTheme="minorHAnsi" w:cstheme="minorHAnsi"/>
                <w:sz w:val="18"/>
                <w:szCs w:val="18"/>
              </w:rPr>
            </w:pPr>
            <w:r w:rsidRPr="00515038">
              <w:rPr>
                <w:rFonts w:asciiTheme="minorHAnsi" w:hAnsiTheme="minorHAnsi" w:cstheme="minorHAnsi"/>
                <w:sz w:val="18"/>
                <w:szCs w:val="18"/>
              </w:rPr>
              <w:t>1.07.00</w:t>
            </w:r>
          </w:p>
        </w:tc>
        <w:tc>
          <w:tcPr>
            <w:tcW w:w="1490" w:type="dxa"/>
            <w:tcBorders>
              <w:top w:val="single" w:sz="4" w:space="0" w:color="auto"/>
              <w:left w:val="single" w:sz="6" w:space="0" w:color="auto"/>
              <w:bottom w:val="single" w:sz="4" w:space="0" w:color="auto"/>
              <w:right w:val="single" w:sz="6" w:space="0" w:color="auto"/>
            </w:tcBorders>
            <w:vAlign w:val="center"/>
          </w:tcPr>
          <w:p w14:paraId="311AE4CD" w14:textId="77777777" w:rsidR="00BA4EF5" w:rsidRPr="00515038" w:rsidRDefault="00BA4EF5" w:rsidP="008E55D4">
            <w:pPr>
              <w:rPr>
                <w:rFonts w:asciiTheme="minorHAnsi" w:hAnsiTheme="minorHAnsi" w:cstheme="minorHAnsi"/>
                <w:sz w:val="18"/>
                <w:szCs w:val="18"/>
              </w:rPr>
            </w:pPr>
            <w:r w:rsidRPr="00515038">
              <w:rPr>
                <w:rFonts w:asciiTheme="minorHAnsi" w:hAnsiTheme="minorHAnsi" w:cstheme="minorHAnsi"/>
                <w:sz w:val="18"/>
                <w:szCs w:val="18"/>
              </w:rPr>
              <w:t>02/07/2017</w:t>
            </w:r>
          </w:p>
        </w:tc>
        <w:tc>
          <w:tcPr>
            <w:tcW w:w="1710" w:type="dxa"/>
            <w:tcBorders>
              <w:top w:val="single" w:sz="6" w:space="0" w:color="auto"/>
              <w:left w:val="single" w:sz="6" w:space="0" w:color="auto"/>
              <w:bottom w:val="single" w:sz="6" w:space="0" w:color="auto"/>
              <w:right w:val="single" w:sz="6" w:space="0" w:color="auto"/>
            </w:tcBorders>
            <w:vAlign w:val="center"/>
          </w:tcPr>
          <w:p w14:paraId="6FC86928" w14:textId="77777777" w:rsidR="00BA4EF5" w:rsidRPr="00515038" w:rsidRDefault="00BA4EF5" w:rsidP="008E55D4">
            <w:pPr>
              <w:ind w:left="10"/>
              <w:rPr>
                <w:rFonts w:asciiTheme="minorHAnsi" w:hAnsiTheme="minorHAnsi" w:cstheme="minorHAnsi"/>
                <w:sz w:val="18"/>
                <w:szCs w:val="18"/>
              </w:rPr>
            </w:pPr>
            <w:r w:rsidRPr="00515038">
              <w:rPr>
                <w:rFonts w:asciiTheme="minorHAnsi" w:hAnsiTheme="minorHAnsi" w:cstheme="minorHAnsi"/>
                <w:sz w:val="18"/>
                <w:szCs w:val="18"/>
              </w:rPr>
              <w:t>C. Kangas</w:t>
            </w:r>
          </w:p>
        </w:tc>
        <w:tc>
          <w:tcPr>
            <w:tcW w:w="2250" w:type="dxa"/>
            <w:tcBorders>
              <w:top w:val="single" w:sz="6" w:space="0" w:color="auto"/>
              <w:left w:val="single" w:sz="6" w:space="0" w:color="auto"/>
              <w:bottom w:val="single" w:sz="6" w:space="0" w:color="auto"/>
              <w:right w:val="single" w:sz="6" w:space="0" w:color="auto"/>
            </w:tcBorders>
            <w:vAlign w:val="center"/>
          </w:tcPr>
          <w:p w14:paraId="767717D1" w14:textId="77777777" w:rsidR="00BA4EF5" w:rsidRPr="00515038" w:rsidRDefault="00BA4EF5" w:rsidP="008E55D4">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2</w:t>
            </w:r>
          </w:p>
        </w:tc>
        <w:tc>
          <w:tcPr>
            <w:tcW w:w="4242" w:type="dxa"/>
            <w:tcBorders>
              <w:top w:val="single" w:sz="6" w:space="0" w:color="auto"/>
              <w:left w:val="single" w:sz="6" w:space="0" w:color="auto"/>
              <w:bottom w:val="single" w:sz="6" w:space="0" w:color="auto"/>
              <w:right w:val="single" w:sz="6" w:space="0" w:color="auto"/>
            </w:tcBorders>
            <w:vAlign w:val="center"/>
          </w:tcPr>
          <w:p w14:paraId="51D9A988" w14:textId="77777777" w:rsidR="00BA4EF5" w:rsidRPr="00515038" w:rsidRDefault="00BA4EF5" w:rsidP="008E55D4">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a HOVER requirement on the Number of Encounters measure.</w:t>
            </w:r>
          </w:p>
        </w:tc>
      </w:tr>
      <w:tr w:rsidR="007D0916" w:rsidRPr="00515038" w14:paraId="0229343D"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71FCDDE6" w14:textId="77777777" w:rsidR="007D0916" w:rsidRPr="00515038" w:rsidRDefault="00522D95" w:rsidP="00E51F54">
            <w:pPr>
              <w:rPr>
                <w:rFonts w:asciiTheme="minorHAnsi" w:hAnsiTheme="minorHAnsi" w:cstheme="minorHAnsi"/>
                <w:sz w:val="18"/>
                <w:szCs w:val="18"/>
              </w:rPr>
            </w:pPr>
            <w:r w:rsidRPr="00515038">
              <w:rPr>
                <w:rFonts w:asciiTheme="minorHAnsi" w:hAnsiTheme="minorHAnsi" w:cstheme="minorHAnsi"/>
                <w:sz w:val="18"/>
                <w:szCs w:val="18"/>
              </w:rPr>
              <w:t>1.0</w:t>
            </w:r>
            <w:r w:rsidR="00BA4EF5" w:rsidRPr="00515038">
              <w:rPr>
                <w:rFonts w:asciiTheme="minorHAnsi" w:hAnsiTheme="minorHAnsi" w:cstheme="minorHAnsi"/>
                <w:sz w:val="18"/>
                <w:szCs w:val="18"/>
              </w:rPr>
              <w:t>8</w:t>
            </w:r>
            <w:r w:rsidR="007D0916" w:rsidRPr="00515038">
              <w:rPr>
                <w:rFonts w:asciiTheme="minorHAnsi" w:hAnsiTheme="minorHAnsi" w:cstheme="minorHAnsi"/>
                <w:sz w:val="18"/>
                <w:szCs w:val="18"/>
              </w:rPr>
              <w:t>.00</w:t>
            </w:r>
          </w:p>
        </w:tc>
        <w:tc>
          <w:tcPr>
            <w:tcW w:w="1490" w:type="dxa"/>
            <w:tcBorders>
              <w:top w:val="single" w:sz="4" w:space="0" w:color="auto"/>
              <w:left w:val="single" w:sz="6" w:space="0" w:color="auto"/>
              <w:bottom w:val="single" w:sz="4" w:space="0" w:color="auto"/>
              <w:right w:val="single" w:sz="6" w:space="0" w:color="auto"/>
            </w:tcBorders>
            <w:vAlign w:val="center"/>
          </w:tcPr>
          <w:p w14:paraId="0CD9C568" w14:textId="77777777" w:rsidR="007D0916" w:rsidRPr="00515038" w:rsidRDefault="00522D95" w:rsidP="00E20235">
            <w:pPr>
              <w:rPr>
                <w:rFonts w:asciiTheme="minorHAnsi" w:hAnsiTheme="minorHAnsi" w:cstheme="minorHAnsi"/>
                <w:sz w:val="18"/>
                <w:szCs w:val="18"/>
              </w:rPr>
            </w:pPr>
            <w:r w:rsidRPr="00515038">
              <w:rPr>
                <w:rFonts w:asciiTheme="minorHAnsi" w:hAnsiTheme="minorHAnsi" w:cstheme="minorHAnsi"/>
                <w:sz w:val="18"/>
                <w:szCs w:val="18"/>
              </w:rPr>
              <w:t>0</w:t>
            </w:r>
            <w:r w:rsidR="00BA4EF5" w:rsidRPr="00515038">
              <w:rPr>
                <w:rFonts w:asciiTheme="minorHAnsi" w:hAnsiTheme="minorHAnsi" w:cstheme="minorHAnsi"/>
                <w:sz w:val="18"/>
                <w:szCs w:val="18"/>
              </w:rPr>
              <w:t>4</w:t>
            </w:r>
            <w:r w:rsidRPr="00515038">
              <w:rPr>
                <w:rFonts w:asciiTheme="minorHAnsi" w:hAnsiTheme="minorHAnsi" w:cstheme="minorHAnsi"/>
                <w:sz w:val="18"/>
                <w:szCs w:val="18"/>
              </w:rPr>
              <w:t>/</w:t>
            </w:r>
            <w:r w:rsidR="00BA4EF5" w:rsidRPr="00515038">
              <w:rPr>
                <w:rFonts w:asciiTheme="minorHAnsi" w:hAnsiTheme="minorHAnsi" w:cstheme="minorHAnsi"/>
                <w:sz w:val="18"/>
                <w:szCs w:val="18"/>
              </w:rPr>
              <w:t>12</w:t>
            </w:r>
            <w:r w:rsidRPr="00515038">
              <w:rPr>
                <w:rFonts w:asciiTheme="minorHAnsi" w:hAnsiTheme="minorHAnsi" w:cstheme="minorHAnsi"/>
                <w:sz w:val="18"/>
                <w:szCs w:val="18"/>
              </w:rPr>
              <w:t>/2017</w:t>
            </w:r>
          </w:p>
        </w:tc>
        <w:tc>
          <w:tcPr>
            <w:tcW w:w="1710" w:type="dxa"/>
            <w:tcBorders>
              <w:top w:val="single" w:sz="6" w:space="0" w:color="auto"/>
              <w:left w:val="single" w:sz="6" w:space="0" w:color="auto"/>
              <w:bottom w:val="single" w:sz="6" w:space="0" w:color="auto"/>
              <w:right w:val="single" w:sz="6" w:space="0" w:color="auto"/>
            </w:tcBorders>
            <w:vAlign w:val="center"/>
          </w:tcPr>
          <w:p w14:paraId="1976DC35" w14:textId="77777777" w:rsidR="007D0916" w:rsidRPr="00515038" w:rsidRDefault="00522D95" w:rsidP="00E121D3">
            <w:pPr>
              <w:ind w:left="10"/>
              <w:rPr>
                <w:rFonts w:asciiTheme="minorHAnsi" w:hAnsiTheme="minorHAnsi" w:cstheme="minorHAnsi"/>
                <w:sz w:val="18"/>
                <w:szCs w:val="18"/>
              </w:rPr>
            </w:pPr>
            <w:r w:rsidRPr="00515038">
              <w:rPr>
                <w:rFonts w:asciiTheme="minorHAnsi" w:hAnsiTheme="minorHAnsi" w:cstheme="minorHAnsi"/>
                <w:sz w:val="18"/>
                <w:szCs w:val="18"/>
              </w:rPr>
              <w:t>C. Kangas</w:t>
            </w:r>
          </w:p>
        </w:tc>
        <w:tc>
          <w:tcPr>
            <w:tcW w:w="2250" w:type="dxa"/>
            <w:tcBorders>
              <w:top w:val="single" w:sz="6" w:space="0" w:color="auto"/>
              <w:left w:val="single" w:sz="6" w:space="0" w:color="auto"/>
              <w:bottom w:val="single" w:sz="6" w:space="0" w:color="auto"/>
              <w:right w:val="single" w:sz="6" w:space="0" w:color="auto"/>
            </w:tcBorders>
            <w:vAlign w:val="center"/>
          </w:tcPr>
          <w:p w14:paraId="7FEAA448" w14:textId="77777777" w:rsidR="007D0916" w:rsidRPr="00515038" w:rsidRDefault="007D0916"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 xml:space="preserve">Table </w:t>
            </w:r>
            <w:r w:rsidR="00465C3A" w:rsidRPr="00515038">
              <w:rPr>
                <w:rFonts w:asciiTheme="minorHAnsi" w:hAnsiTheme="minorHAnsi" w:cstheme="minorHAnsi"/>
                <w:sz w:val="18"/>
                <w:szCs w:val="18"/>
              </w:rPr>
              <w:t>1</w:t>
            </w:r>
          </w:p>
        </w:tc>
        <w:tc>
          <w:tcPr>
            <w:tcW w:w="4242" w:type="dxa"/>
            <w:tcBorders>
              <w:top w:val="single" w:sz="6" w:space="0" w:color="auto"/>
              <w:left w:val="single" w:sz="6" w:space="0" w:color="auto"/>
              <w:bottom w:val="single" w:sz="6" w:space="0" w:color="auto"/>
              <w:right w:val="single" w:sz="6" w:space="0" w:color="auto"/>
            </w:tcBorders>
            <w:vAlign w:val="center"/>
          </w:tcPr>
          <w:p w14:paraId="67AD65D9" w14:textId="77777777" w:rsidR="007D0916" w:rsidRPr="00515038" w:rsidRDefault="00BA4EF5" w:rsidP="003309F7">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the CDT Modifier field.</w:t>
            </w:r>
          </w:p>
        </w:tc>
      </w:tr>
      <w:tr w:rsidR="008E55D4" w:rsidRPr="00515038" w14:paraId="36C34D18"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01C5CC0D" w14:textId="77777777" w:rsidR="008E55D4" w:rsidRPr="00515038" w:rsidRDefault="008E55D4" w:rsidP="00E51F54">
            <w:pPr>
              <w:rPr>
                <w:rFonts w:asciiTheme="minorHAnsi" w:hAnsiTheme="minorHAnsi" w:cstheme="minorHAnsi"/>
                <w:sz w:val="18"/>
                <w:szCs w:val="18"/>
              </w:rPr>
            </w:pPr>
            <w:r w:rsidRPr="00515038">
              <w:rPr>
                <w:rFonts w:asciiTheme="minorHAnsi" w:hAnsiTheme="minorHAnsi" w:cstheme="minorHAnsi"/>
                <w:sz w:val="18"/>
                <w:szCs w:val="18"/>
              </w:rPr>
              <w:t>1.08.01</w:t>
            </w:r>
          </w:p>
        </w:tc>
        <w:tc>
          <w:tcPr>
            <w:tcW w:w="1490" w:type="dxa"/>
            <w:tcBorders>
              <w:top w:val="single" w:sz="4" w:space="0" w:color="auto"/>
              <w:left w:val="single" w:sz="6" w:space="0" w:color="auto"/>
              <w:bottom w:val="single" w:sz="4" w:space="0" w:color="auto"/>
              <w:right w:val="single" w:sz="6" w:space="0" w:color="auto"/>
            </w:tcBorders>
            <w:vAlign w:val="center"/>
          </w:tcPr>
          <w:p w14:paraId="1C31B192" w14:textId="77777777" w:rsidR="008E55D4" w:rsidRPr="00515038" w:rsidRDefault="008E55D4" w:rsidP="00E20235">
            <w:pPr>
              <w:rPr>
                <w:rFonts w:asciiTheme="minorHAnsi" w:hAnsiTheme="minorHAnsi" w:cstheme="minorHAnsi"/>
                <w:sz w:val="18"/>
                <w:szCs w:val="18"/>
              </w:rPr>
            </w:pPr>
            <w:r w:rsidRPr="00515038">
              <w:rPr>
                <w:rFonts w:asciiTheme="minorHAnsi" w:hAnsiTheme="minorHAnsi" w:cstheme="minorHAnsi"/>
                <w:sz w:val="18"/>
                <w:szCs w:val="18"/>
              </w:rPr>
              <w:t>08/21/2017</w:t>
            </w:r>
          </w:p>
        </w:tc>
        <w:tc>
          <w:tcPr>
            <w:tcW w:w="1710" w:type="dxa"/>
            <w:tcBorders>
              <w:top w:val="single" w:sz="6" w:space="0" w:color="auto"/>
              <w:left w:val="single" w:sz="6" w:space="0" w:color="auto"/>
              <w:bottom w:val="single" w:sz="6" w:space="0" w:color="auto"/>
              <w:right w:val="single" w:sz="6" w:space="0" w:color="auto"/>
            </w:tcBorders>
            <w:vAlign w:val="center"/>
          </w:tcPr>
          <w:p w14:paraId="3975E3E9" w14:textId="77777777" w:rsidR="008E55D4" w:rsidRPr="00515038" w:rsidRDefault="008E55D4" w:rsidP="00E121D3">
            <w:pPr>
              <w:ind w:left="10"/>
              <w:rPr>
                <w:rFonts w:asciiTheme="minorHAnsi" w:hAnsiTheme="minorHAnsi" w:cstheme="minorHAnsi"/>
                <w:sz w:val="18"/>
                <w:szCs w:val="18"/>
              </w:rPr>
            </w:pPr>
            <w:r w:rsidRPr="00515038">
              <w:rPr>
                <w:rFonts w:asciiTheme="minorHAnsi" w:hAnsiTheme="minorHAnsi" w:cstheme="minorHAnsi"/>
                <w:sz w:val="18"/>
                <w:szCs w:val="18"/>
              </w:rPr>
              <w:t>B. Ross for W. Funk</w:t>
            </w:r>
          </w:p>
        </w:tc>
        <w:tc>
          <w:tcPr>
            <w:tcW w:w="2250" w:type="dxa"/>
            <w:tcBorders>
              <w:top w:val="single" w:sz="6" w:space="0" w:color="auto"/>
              <w:left w:val="single" w:sz="6" w:space="0" w:color="auto"/>
              <w:bottom w:val="single" w:sz="6" w:space="0" w:color="auto"/>
              <w:right w:val="single" w:sz="6" w:space="0" w:color="auto"/>
            </w:tcBorders>
            <w:vAlign w:val="center"/>
          </w:tcPr>
          <w:p w14:paraId="7AB5247A" w14:textId="77777777" w:rsidR="004D3855" w:rsidRPr="00515038" w:rsidRDefault="008E55D4"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1</w:t>
            </w:r>
          </w:p>
          <w:p w14:paraId="12455D6D" w14:textId="77777777" w:rsidR="004D3855" w:rsidRPr="00515038" w:rsidRDefault="004D3855" w:rsidP="004D3855">
            <w:pPr>
              <w:rPr>
                <w:rFonts w:asciiTheme="minorHAnsi" w:hAnsiTheme="minorHAnsi" w:cstheme="minorHAnsi"/>
                <w:sz w:val="18"/>
                <w:szCs w:val="18"/>
              </w:rPr>
            </w:pPr>
          </w:p>
          <w:p w14:paraId="0A1DD0E1" w14:textId="77777777" w:rsidR="008E55D4" w:rsidRPr="00515038" w:rsidRDefault="008E55D4" w:rsidP="004D3855">
            <w:pPr>
              <w:rPr>
                <w:rFonts w:asciiTheme="minorHAnsi" w:hAnsiTheme="minorHAnsi" w:cstheme="minorHAnsi"/>
                <w:sz w:val="18"/>
                <w:szCs w:val="18"/>
              </w:rPr>
            </w:pPr>
            <w:r w:rsidRPr="00515038">
              <w:rPr>
                <w:rFonts w:asciiTheme="minorHAnsi" w:hAnsiTheme="minorHAnsi" w:cstheme="minorHAnsi"/>
                <w:sz w:val="18"/>
                <w:szCs w:val="18"/>
              </w:rPr>
              <w:t xml:space="preserve"> </w:t>
            </w:r>
          </w:p>
          <w:p w14:paraId="34E2F6A5" w14:textId="77777777" w:rsidR="004D3855" w:rsidRPr="00515038" w:rsidRDefault="004D3855" w:rsidP="00027D6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2</w:t>
            </w:r>
          </w:p>
        </w:tc>
        <w:tc>
          <w:tcPr>
            <w:tcW w:w="4242" w:type="dxa"/>
            <w:tcBorders>
              <w:top w:val="single" w:sz="6" w:space="0" w:color="auto"/>
              <w:left w:val="single" w:sz="6" w:space="0" w:color="auto"/>
              <w:bottom w:val="single" w:sz="6" w:space="0" w:color="auto"/>
              <w:right w:val="single" w:sz="6" w:space="0" w:color="auto"/>
            </w:tcBorders>
            <w:vAlign w:val="center"/>
          </w:tcPr>
          <w:p w14:paraId="021CE68C" w14:textId="77777777" w:rsidR="004D3855" w:rsidRPr="00515038" w:rsidRDefault="004D3855" w:rsidP="004D3855">
            <w:pPr>
              <w:numPr>
                <w:ilvl w:val="0"/>
                <w:numId w:val="6"/>
              </w:numPr>
              <w:rPr>
                <w:rFonts w:asciiTheme="minorHAnsi" w:hAnsiTheme="minorHAnsi" w:cstheme="minorHAnsi"/>
                <w:sz w:val="18"/>
                <w:szCs w:val="18"/>
              </w:rPr>
            </w:pPr>
            <w:r w:rsidRPr="00515038">
              <w:rPr>
                <w:rFonts w:asciiTheme="minorHAnsi" w:hAnsiTheme="minorHAnsi" w:cstheme="minorHAnsi"/>
                <w:sz w:val="18"/>
                <w:szCs w:val="18"/>
              </w:rPr>
              <w:t>Added numerous new fields related to NDAA and region transition</w:t>
            </w:r>
          </w:p>
          <w:p w14:paraId="29C52ABB" w14:textId="77777777" w:rsidR="004D3855" w:rsidRPr="00515038" w:rsidRDefault="004D3855" w:rsidP="004D3855">
            <w:pPr>
              <w:ind w:left="360"/>
              <w:rPr>
                <w:rFonts w:asciiTheme="minorHAnsi" w:hAnsiTheme="minorHAnsi" w:cstheme="minorHAnsi"/>
                <w:sz w:val="18"/>
                <w:szCs w:val="18"/>
              </w:rPr>
            </w:pPr>
          </w:p>
          <w:p w14:paraId="0C04FF50" w14:textId="77777777" w:rsidR="008E55D4" w:rsidRPr="00515038" w:rsidRDefault="004D3855" w:rsidP="004D3855">
            <w:pPr>
              <w:numPr>
                <w:ilvl w:val="0"/>
                <w:numId w:val="6"/>
              </w:numPr>
              <w:rPr>
                <w:rFonts w:asciiTheme="minorHAnsi" w:hAnsiTheme="minorHAnsi" w:cstheme="minorHAnsi"/>
                <w:sz w:val="18"/>
                <w:szCs w:val="18"/>
              </w:rPr>
            </w:pPr>
            <w:r w:rsidRPr="00515038">
              <w:rPr>
                <w:rFonts w:asciiTheme="minorHAnsi" w:hAnsiTheme="minorHAnsi" w:cstheme="minorHAnsi"/>
                <w:sz w:val="18"/>
                <w:szCs w:val="18"/>
              </w:rPr>
              <w:t>Hid region fields</w:t>
            </w:r>
          </w:p>
        </w:tc>
      </w:tr>
      <w:tr w:rsidR="009D08B7" w:rsidRPr="00515038" w14:paraId="0789CE83"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7D7171EC" w14:textId="77777777" w:rsidR="009D08B7" w:rsidRPr="00515038" w:rsidRDefault="009D08B7" w:rsidP="009D08B7">
            <w:pPr>
              <w:rPr>
                <w:rFonts w:asciiTheme="minorHAnsi" w:hAnsiTheme="minorHAnsi" w:cstheme="minorHAnsi"/>
                <w:sz w:val="18"/>
                <w:szCs w:val="18"/>
              </w:rPr>
            </w:pPr>
            <w:r w:rsidRPr="00515038">
              <w:rPr>
                <w:rFonts w:asciiTheme="minorHAnsi" w:hAnsiTheme="minorHAnsi" w:cstheme="minorHAnsi"/>
                <w:sz w:val="18"/>
                <w:szCs w:val="18"/>
              </w:rPr>
              <w:t>1.09.00</w:t>
            </w:r>
          </w:p>
        </w:tc>
        <w:tc>
          <w:tcPr>
            <w:tcW w:w="1490" w:type="dxa"/>
            <w:tcBorders>
              <w:top w:val="single" w:sz="4" w:space="0" w:color="auto"/>
              <w:left w:val="single" w:sz="6" w:space="0" w:color="auto"/>
              <w:bottom w:val="single" w:sz="4" w:space="0" w:color="auto"/>
              <w:right w:val="single" w:sz="6" w:space="0" w:color="auto"/>
            </w:tcBorders>
            <w:vAlign w:val="center"/>
          </w:tcPr>
          <w:p w14:paraId="042C73A2" w14:textId="77777777" w:rsidR="009D08B7" w:rsidRPr="00515038" w:rsidRDefault="009D08B7" w:rsidP="009D08B7">
            <w:pPr>
              <w:rPr>
                <w:rFonts w:asciiTheme="minorHAnsi" w:hAnsiTheme="minorHAnsi" w:cstheme="minorHAnsi"/>
                <w:sz w:val="18"/>
                <w:szCs w:val="18"/>
              </w:rPr>
            </w:pPr>
            <w:r w:rsidRPr="00515038">
              <w:rPr>
                <w:rFonts w:asciiTheme="minorHAnsi" w:hAnsiTheme="minorHAnsi" w:cstheme="minorHAnsi"/>
                <w:sz w:val="18"/>
                <w:szCs w:val="18"/>
              </w:rPr>
              <w:t>04/27/2020</w:t>
            </w:r>
          </w:p>
        </w:tc>
        <w:tc>
          <w:tcPr>
            <w:tcW w:w="1710" w:type="dxa"/>
            <w:tcBorders>
              <w:top w:val="single" w:sz="6" w:space="0" w:color="auto"/>
              <w:left w:val="single" w:sz="6" w:space="0" w:color="auto"/>
              <w:bottom w:val="single" w:sz="6" w:space="0" w:color="auto"/>
              <w:right w:val="single" w:sz="6" w:space="0" w:color="auto"/>
            </w:tcBorders>
            <w:vAlign w:val="center"/>
          </w:tcPr>
          <w:p w14:paraId="385CBBEF" w14:textId="77777777" w:rsidR="009D08B7" w:rsidRPr="00515038" w:rsidRDefault="009D08B7" w:rsidP="009D08B7">
            <w:pPr>
              <w:ind w:left="10"/>
              <w:rPr>
                <w:rFonts w:asciiTheme="minorHAnsi" w:hAnsiTheme="minorHAnsi" w:cstheme="minorHAnsi"/>
                <w:sz w:val="18"/>
                <w:szCs w:val="18"/>
              </w:rPr>
            </w:pPr>
            <w:r w:rsidRPr="00515038">
              <w:rPr>
                <w:rFonts w:asciiTheme="minorHAnsi" w:hAnsiTheme="minorHAnsi" w:cstheme="minorHAnsi"/>
                <w:sz w:val="18"/>
                <w:szCs w:val="18"/>
              </w:rPr>
              <w:t>C. Kangas</w:t>
            </w:r>
          </w:p>
        </w:tc>
        <w:tc>
          <w:tcPr>
            <w:tcW w:w="2250" w:type="dxa"/>
            <w:tcBorders>
              <w:top w:val="single" w:sz="6" w:space="0" w:color="auto"/>
              <w:left w:val="single" w:sz="6" w:space="0" w:color="auto"/>
              <w:bottom w:val="single" w:sz="6" w:space="0" w:color="auto"/>
              <w:right w:val="single" w:sz="6" w:space="0" w:color="auto"/>
            </w:tcBorders>
            <w:vAlign w:val="center"/>
          </w:tcPr>
          <w:p w14:paraId="58A28E7F" w14:textId="77777777" w:rsidR="009D08B7" w:rsidRPr="00515038" w:rsidRDefault="009D08B7" w:rsidP="009D08B7">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1</w:t>
            </w:r>
          </w:p>
          <w:p w14:paraId="6F4193B2" w14:textId="77777777" w:rsidR="009D08B7" w:rsidRPr="00515038" w:rsidRDefault="009D08B7" w:rsidP="009D08B7">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2</w:t>
            </w:r>
          </w:p>
        </w:tc>
        <w:tc>
          <w:tcPr>
            <w:tcW w:w="4242" w:type="dxa"/>
            <w:tcBorders>
              <w:top w:val="single" w:sz="6" w:space="0" w:color="auto"/>
              <w:left w:val="single" w:sz="6" w:space="0" w:color="auto"/>
              <w:bottom w:val="single" w:sz="6" w:space="0" w:color="auto"/>
              <w:right w:val="single" w:sz="6" w:space="0" w:color="auto"/>
            </w:tcBorders>
            <w:vAlign w:val="center"/>
          </w:tcPr>
          <w:p w14:paraId="41CC13A4" w14:textId="77777777" w:rsidR="009D08B7" w:rsidRPr="00515038" w:rsidRDefault="009D08B7" w:rsidP="009D08B7">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Added DTF Name and CLV fields.</w:t>
            </w:r>
          </w:p>
          <w:p w14:paraId="4D1A5DB5" w14:textId="77777777" w:rsidR="009D08B7" w:rsidRPr="00515038" w:rsidRDefault="009D08B7" w:rsidP="009D08B7">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Renamed Number of Procedures to Number of Line Items</w:t>
            </w:r>
          </w:p>
        </w:tc>
      </w:tr>
      <w:tr w:rsidR="00CB75BE" w:rsidRPr="00515038" w14:paraId="013DE1A7"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4CC41E54" w14:textId="77777777" w:rsidR="00CB75BE" w:rsidRPr="00515038" w:rsidRDefault="00CB75BE" w:rsidP="00CB75BE">
            <w:pPr>
              <w:rPr>
                <w:rFonts w:asciiTheme="minorHAnsi" w:hAnsiTheme="minorHAnsi" w:cstheme="minorHAnsi"/>
                <w:sz w:val="18"/>
                <w:szCs w:val="18"/>
              </w:rPr>
            </w:pPr>
            <w:r w:rsidRPr="00515038">
              <w:rPr>
                <w:rFonts w:asciiTheme="minorHAnsi" w:hAnsiTheme="minorHAnsi" w:cstheme="minorHAnsi"/>
                <w:sz w:val="18"/>
                <w:szCs w:val="18"/>
              </w:rPr>
              <w:t>1.10.00</w:t>
            </w:r>
          </w:p>
        </w:tc>
        <w:tc>
          <w:tcPr>
            <w:tcW w:w="1490" w:type="dxa"/>
            <w:tcBorders>
              <w:top w:val="single" w:sz="4" w:space="0" w:color="auto"/>
              <w:left w:val="single" w:sz="6" w:space="0" w:color="auto"/>
              <w:bottom w:val="single" w:sz="4" w:space="0" w:color="auto"/>
              <w:right w:val="single" w:sz="6" w:space="0" w:color="auto"/>
            </w:tcBorders>
            <w:vAlign w:val="center"/>
          </w:tcPr>
          <w:p w14:paraId="1ACC52D6" w14:textId="77777777" w:rsidR="00CB75BE" w:rsidRPr="00515038" w:rsidRDefault="00CB75BE" w:rsidP="00CB75BE">
            <w:pPr>
              <w:rPr>
                <w:rFonts w:asciiTheme="minorHAnsi" w:hAnsiTheme="minorHAnsi" w:cstheme="minorHAnsi"/>
                <w:sz w:val="18"/>
                <w:szCs w:val="18"/>
              </w:rPr>
            </w:pPr>
            <w:r w:rsidRPr="00515038">
              <w:rPr>
                <w:rFonts w:asciiTheme="minorHAnsi" w:hAnsiTheme="minorHAnsi" w:cstheme="minorHAnsi"/>
                <w:sz w:val="18"/>
                <w:szCs w:val="18"/>
              </w:rPr>
              <w:t>08/05/2020</w:t>
            </w:r>
          </w:p>
        </w:tc>
        <w:tc>
          <w:tcPr>
            <w:tcW w:w="1710" w:type="dxa"/>
            <w:tcBorders>
              <w:top w:val="single" w:sz="6" w:space="0" w:color="auto"/>
              <w:left w:val="single" w:sz="6" w:space="0" w:color="auto"/>
              <w:bottom w:val="single" w:sz="6" w:space="0" w:color="auto"/>
              <w:right w:val="single" w:sz="6" w:space="0" w:color="auto"/>
            </w:tcBorders>
            <w:vAlign w:val="center"/>
          </w:tcPr>
          <w:p w14:paraId="2B9298CF" w14:textId="77777777" w:rsidR="00CB75BE" w:rsidRPr="00515038" w:rsidRDefault="00CB75BE" w:rsidP="00CB75BE">
            <w:pPr>
              <w:ind w:left="10"/>
              <w:rPr>
                <w:rFonts w:asciiTheme="minorHAnsi" w:hAnsiTheme="minorHAnsi" w:cstheme="minorHAnsi"/>
                <w:sz w:val="18"/>
                <w:szCs w:val="18"/>
              </w:rPr>
            </w:pPr>
            <w:r w:rsidRPr="00515038">
              <w:rPr>
                <w:rFonts w:asciiTheme="minorHAnsi" w:hAnsiTheme="minorHAnsi" w:cstheme="minorHAnsi"/>
                <w:sz w:val="18"/>
                <w:szCs w:val="18"/>
              </w:rPr>
              <w:t>C. Kangas</w:t>
            </w:r>
          </w:p>
        </w:tc>
        <w:tc>
          <w:tcPr>
            <w:tcW w:w="2250" w:type="dxa"/>
            <w:tcBorders>
              <w:top w:val="single" w:sz="6" w:space="0" w:color="auto"/>
              <w:left w:val="single" w:sz="6" w:space="0" w:color="auto"/>
              <w:bottom w:val="single" w:sz="6" w:space="0" w:color="auto"/>
              <w:right w:val="single" w:sz="6" w:space="0" w:color="auto"/>
            </w:tcBorders>
            <w:vAlign w:val="center"/>
          </w:tcPr>
          <w:p w14:paraId="31FD1877" w14:textId="77777777" w:rsidR="00CB75BE" w:rsidRPr="00515038" w:rsidRDefault="00CB75BE" w:rsidP="00CB75BE">
            <w:pPr>
              <w:numPr>
                <w:ilvl w:val="0"/>
                <w:numId w:val="5"/>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Table 1</w:t>
            </w:r>
          </w:p>
        </w:tc>
        <w:tc>
          <w:tcPr>
            <w:tcW w:w="4242" w:type="dxa"/>
            <w:tcBorders>
              <w:top w:val="single" w:sz="6" w:space="0" w:color="auto"/>
              <w:left w:val="single" w:sz="6" w:space="0" w:color="auto"/>
              <w:bottom w:val="single" w:sz="6" w:space="0" w:color="auto"/>
              <w:right w:val="single" w:sz="6" w:space="0" w:color="auto"/>
            </w:tcBorders>
            <w:vAlign w:val="center"/>
          </w:tcPr>
          <w:p w14:paraId="55A049D9" w14:textId="77777777" w:rsidR="00CB75BE" w:rsidRPr="00515038" w:rsidRDefault="00CB75BE" w:rsidP="00CB75BE">
            <w:pPr>
              <w:numPr>
                <w:ilvl w:val="0"/>
                <w:numId w:val="6"/>
              </w:numPr>
              <w:tabs>
                <w:tab w:val="num" w:pos="190"/>
              </w:tabs>
              <w:ind w:left="190" w:hanging="180"/>
              <w:rPr>
                <w:rFonts w:asciiTheme="minorHAnsi" w:hAnsiTheme="minorHAnsi" w:cstheme="minorHAnsi"/>
                <w:sz w:val="18"/>
                <w:szCs w:val="18"/>
              </w:rPr>
            </w:pPr>
            <w:r w:rsidRPr="00515038">
              <w:rPr>
                <w:rFonts w:asciiTheme="minorHAnsi" w:hAnsiTheme="minorHAnsi" w:cstheme="minorHAnsi"/>
                <w:sz w:val="18"/>
                <w:szCs w:val="18"/>
              </w:rPr>
              <w:t>Changed length of DTF Name</w:t>
            </w:r>
          </w:p>
        </w:tc>
      </w:tr>
      <w:tr w:rsidR="00515038" w:rsidRPr="00515038" w14:paraId="6FEAA736" w14:textId="77777777" w:rsidTr="007161C3">
        <w:trPr>
          <w:cantSplit/>
          <w:trHeight w:val="345"/>
          <w:jc w:val="center"/>
        </w:trPr>
        <w:tc>
          <w:tcPr>
            <w:tcW w:w="953" w:type="dxa"/>
            <w:tcBorders>
              <w:top w:val="single" w:sz="4" w:space="0" w:color="auto"/>
              <w:left w:val="single" w:sz="6" w:space="0" w:color="auto"/>
              <w:bottom w:val="single" w:sz="4" w:space="0" w:color="auto"/>
              <w:right w:val="single" w:sz="6" w:space="0" w:color="auto"/>
            </w:tcBorders>
            <w:vAlign w:val="center"/>
          </w:tcPr>
          <w:p w14:paraId="0D7AECC8" w14:textId="505380C5" w:rsidR="00515038" w:rsidRPr="00515038" w:rsidRDefault="00515038" w:rsidP="00CB75BE">
            <w:pPr>
              <w:rPr>
                <w:rFonts w:asciiTheme="minorHAnsi" w:hAnsiTheme="minorHAnsi" w:cstheme="minorHAnsi"/>
                <w:sz w:val="18"/>
                <w:szCs w:val="18"/>
              </w:rPr>
            </w:pPr>
            <w:r>
              <w:rPr>
                <w:rFonts w:asciiTheme="minorHAnsi" w:hAnsiTheme="minorHAnsi" w:cstheme="minorHAnsi"/>
                <w:sz w:val="18"/>
                <w:szCs w:val="18"/>
              </w:rPr>
              <w:t>1.10.01</w:t>
            </w:r>
          </w:p>
        </w:tc>
        <w:tc>
          <w:tcPr>
            <w:tcW w:w="1490" w:type="dxa"/>
            <w:tcBorders>
              <w:top w:val="single" w:sz="4" w:space="0" w:color="auto"/>
              <w:left w:val="single" w:sz="6" w:space="0" w:color="auto"/>
              <w:bottom w:val="single" w:sz="4" w:space="0" w:color="auto"/>
              <w:right w:val="single" w:sz="6" w:space="0" w:color="auto"/>
            </w:tcBorders>
            <w:vAlign w:val="center"/>
          </w:tcPr>
          <w:p w14:paraId="3FDA6B21" w14:textId="62EB54A2" w:rsidR="00515038" w:rsidRPr="00515038" w:rsidRDefault="00515038" w:rsidP="00CB75BE">
            <w:pPr>
              <w:rPr>
                <w:rFonts w:asciiTheme="minorHAnsi" w:hAnsiTheme="minorHAnsi" w:cstheme="minorHAnsi"/>
                <w:sz w:val="18"/>
                <w:szCs w:val="18"/>
              </w:rPr>
            </w:pPr>
            <w:r>
              <w:rPr>
                <w:rFonts w:asciiTheme="minorHAnsi" w:hAnsiTheme="minorHAnsi" w:cstheme="minorHAnsi"/>
                <w:sz w:val="18"/>
                <w:szCs w:val="18"/>
              </w:rPr>
              <w:t>6/30/2021</w:t>
            </w:r>
          </w:p>
        </w:tc>
        <w:tc>
          <w:tcPr>
            <w:tcW w:w="1710" w:type="dxa"/>
            <w:tcBorders>
              <w:top w:val="single" w:sz="6" w:space="0" w:color="auto"/>
              <w:left w:val="single" w:sz="6" w:space="0" w:color="auto"/>
              <w:bottom w:val="single" w:sz="6" w:space="0" w:color="auto"/>
              <w:right w:val="single" w:sz="6" w:space="0" w:color="auto"/>
            </w:tcBorders>
            <w:vAlign w:val="center"/>
          </w:tcPr>
          <w:p w14:paraId="394CACDA" w14:textId="1D2799CD" w:rsidR="00515038" w:rsidRPr="00515038" w:rsidRDefault="00515038" w:rsidP="00CB75BE">
            <w:pPr>
              <w:ind w:left="10"/>
              <w:rPr>
                <w:rFonts w:asciiTheme="minorHAnsi" w:hAnsiTheme="minorHAnsi" w:cstheme="minorHAnsi"/>
                <w:sz w:val="18"/>
                <w:szCs w:val="18"/>
              </w:rPr>
            </w:pPr>
            <w:r>
              <w:rPr>
                <w:rFonts w:asciiTheme="minorHAnsi" w:hAnsiTheme="minorHAnsi" w:cstheme="minorHAnsi"/>
                <w:sz w:val="18"/>
                <w:szCs w:val="18"/>
              </w:rPr>
              <w:t>W. Funk</w:t>
            </w:r>
          </w:p>
        </w:tc>
        <w:tc>
          <w:tcPr>
            <w:tcW w:w="2250" w:type="dxa"/>
            <w:tcBorders>
              <w:top w:val="single" w:sz="6" w:space="0" w:color="auto"/>
              <w:left w:val="single" w:sz="6" w:space="0" w:color="auto"/>
              <w:bottom w:val="single" w:sz="6" w:space="0" w:color="auto"/>
              <w:right w:val="single" w:sz="6" w:space="0" w:color="auto"/>
            </w:tcBorders>
            <w:vAlign w:val="center"/>
          </w:tcPr>
          <w:p w14:paraId="4D8FF532" w14:textId="77777777" w:rsidR="00515038" w:rsidRPr="00515038" w:rsidRDefault="00515038" w:rsidP="00CB75BE">
            <w:pPr>
              <w:numPr>
                <w:ilvl w:val="0"/>
                <w:numId w:val="5"/>
              </w:numPr>
              <w:tabs>
                <w:tab w:val="num" w:pos="190"/>
              </w:tabs>
              <w:ind w:left="190" w:hanging="180"/>
              <w:rPr>
                <w:rFonts w:asciiTheme="minorHAnsi" w:hAnsiTheme="minorHAnsi" w:cstheme="minorHAnsi"/>
                <w:sz w:val="18"/>
                <w:szCs w:val="18"/>
              </w:rPr>
            </w:pPr>
          </w:p>
        </w:tc>
        <w:tc>
          <w:tcPr>
            <w:tcW w:w="4242" w:type="dxa"/>
            <w:tcBorders>
              <w:top w:val="single" w:sz="6" w:space="0" w:color="auto"/>
              <w:left w:val="single" w:sz="6" w:space="0" w:color="auto"/>
              <w:bottom w:val="single" w:sz="6" w:space="0" w:color="auto"/>
              <w:right w:val="single" w:sz="6" w:space="0" w:color="auto"/>
            </w:tcBorders>
            <w:vAlign w:val="center"/>
          </w:tcPr>
          <w:p w14:paraId="26BE5C60" w14:textId="77777777" w:rsidR="00515038" w:rsidRPr="00515038" w:rsidRDefault="00515038" w:rsidP="00CB75BE">
            <w:pPr>
              <w:numPr>
                <w:ilvl w:val="0"/>
                <w:numId w:val="6"/>
              </w:numPr>
              <w:tabs>
                <w:tab w:val="num" w:pos="190"/>
              </w:tabs>
              <w:ind w:left="190" w:hanging="180"/>
              <w:rPr>
                <w:rFonts w:asciiTheme="minorHAnsi" w:hAnsiTheme="minorHAnsi" w:cstheme="minorHAnsi"/>
                <w:sz w:val="18"/>
                <w:szCs w:val="18"/>
              </w:rPr>
            </w:pPr>
          </w:p>
        </w:tc>
      </w:tr>
    </w:tbl>
    <w:p w14:paraId="3E0672A6" w14:textId="77777777" w:rsidR="00027D6E" w:rsidRPr="00D04FD6" w:rsidRDefault="00027D6E" w:rsidP="00027D6E">
      <w:pPr>
        <w:rPr>
          <w:rFonts w:ascii="Verdana" w:hAnsi="Verdana" w:cs="Calibri"/>
        </w:rPr>
      </w:pPr>
    </w:p>
    <w:p w14:paraId="18691FE0" w14:textId="77777777" w:rsidR="00027D6E" w:rsidRPr="00CF40F7" w:rsidRDefault="00027D6E" w:rsidP="00872E45">
      <w:pPr>
        <w:pStyle w:val="Heading1"/>
        <w:jc w:val="center"/>
        <w:rPr>
          <w:rFonts w:asciiTheme="minorHAnsi" w:hAnsiTheme="minorHAnsi" w:cstheme="minorHAnsi"/>
          <w:bCs/>
          <w:sz w:val="20"/>
        </w:rPr>
      </w:pPr>
      <w:r w:rsidRPr="00D04FD6">
        <w:rPr>
          <w:rFonts w:ascii="Verdana" w:hAnsi="Verdana" w:cs="Calibri"/>
          <w:sz w:val="20"/>
        </w:rPr>
        <w:br w:type="page"/>
      </w:r>
      <w:r w:rsidR="0034344E" w:rsidRPr="00CF40F7">
        <w:rPr>
          <w:rFonts w:asciiTheme="minorHAnsi" w:hAnsiTheme="minorHAnsi" w:cstheme="minorHAnsi"/>
          <w:bCs/>
          <w:sz w:val="20"/>
        </w:rPr>
        <w:lastRenderedPageBreak/>
        <w:t>Direct</w:t>
      </w:r>
      <w:r w:rsidRPr="00CF40F7">
        <w:rPr>
          <w:rFonts w:asciiTheme="minorHAnsi" w:hAnsiTheme="minorHAnsi" w:cstheme="minorHAnsi"/>
          <w:bCs/>
          <w:sz w:val="20"/>
        </w:rPr>
        <w:t xml:space="preserve"> Care Dental </w:t>
      </w:r>
      <w:r w:rsidR="00980213" w:rsidRPr="00CF40F7">
        <w:rPr>
          <w:rFonts w:asciiTheme="minorHAnsi" w:hAnsiTheme="minorHAnsi" w:cstheme="minorHAnsi"/>
          <w:bCs/>
          <w:sz w:val="20"/>
        </w:rPr>
        <w:t xml:space="preserve">Encounter </w:t>
      </w:r>
      <w:r w:rsidR="00FB2CE4" w:rsidRPr="00CF40F7">
        <w:rPr>
          <w:rFonts w:asciiTheme="minorHAnsi" w:hAnsiTheme="minorHAnsi" w:cstheme="minorHAnsi"/>
          <w:bCs/>
          <w:sz w:val="20"/>
        </w:rPr>
        <w:t>Data (DED)</w:t>
      </w:r>
    </w:p>
    <w:p w14:paraId="13F8A3F4" w14:textId="77777777" w:rsidR="00027D6E" w:rsidRPr="00CF40F7" w:rsidRDefault="00027D6E" w:rsidP="00410588">
      <w:pPr>
        <w:rPr>
          <w:rFonts w:asciiTheme="minorHAnsi" w:hAnsiTheme="minorHAnsi" w:cstheme="minorHAnsi"/>
        </w:rPr>
      </w:pPr>
    </w:p>
    <w:p w14:paraId="44B6775F" w14:textId="77777777" w:rsidR="009D08B7" w:rsidRPr="00CF40F7" w:rsidRDefault="00027D6E" w:rsidP="00CF40F7">
      <w:pPr>
        <w:numPr>
          <w:ilvl w:val="0"/>
          <w:numId w:val="7"/>
        </w:numPr>
        <w:tabs>
          <w:tab w:val="clear" w:pos="1260"/>
          <w:tab w:val="num" w:pos="540"/>
        </w:tabs>
        <w:ind w:left="540" w:hanging="540"/>
        <w:rPr>
          <w:rFonts w:asciiTheme="minorHAnsi" w:hAnsiTheme="minorHAnsi" w:cstheme="minorHAnsi"/>
          <w:color w:val="000000"/>
        </w:rPr>
      </w:pPr>
      <w:r w:rsidRPr="00CF40F7">
        <w:rPr>
          <w:rFonts w:asciiTheme="minorHAnsi" w:hAnsiTheme="minorHAnsi" w:cstheme="minorHAnsi"/>
          <w:u w:val="single"/>
        </w:rPr>
        <w:t>Source</w:t>
      </w:r>
      <w:r w:rsidRPr="00CF40F7">
        <w:rPr>
          <w:rFonts w:asciiTheme="minorHAnsi" w:hAnsiTheme="minorHAnsi" w:cstheme="minorHAnsi"/>
        </w:rPr>
        <w:t xml:space="preserve">: </w:t>
      </w:r>
      <w:r w:rsidR="009D08B7" w:rsidRPr="00CF40F7">
        <w:rPr>
          <w:rFonts w:asciiTheme="minorHAnsi" w:hAnsiTheme="minorHAnsi" w:cstheme="minorHAnsi"/>
          <w:color w:val="000000"/>
        </w:rPr>
        <w:t xml:space="preserve">The Direct Care Dental Encounter Data (DED) is provided to M2 by the MDR. </w:t>
      </w:r>
    </w:p>
    <w:p w14:paraId="270E460A" w14:textId="55E4E32F" w:rsidR="00027D6E" w:rsidRPr="00CF40F7" w:rsidRDefault="009D08B7" w:rsidP="00CF40F7">
      <w:pPr>
        <w:ind w:left="540"/>
        <w:rPr>
          <w:rFonts w:asciiTheme="minorHAnsi" w:hAnsiTheme="minorHAnsi" w:cstheme="minorHAnsi"/>
          <w:color w:val="000000"/>
        </w:rPr>
      </w:pPr>
      <w:r w:rsidRPr="00CF40F7">
        <w:rPr>
          <w:rFonts w:asciiTheme="minorHAnsi" w:hAnsiTheme="minorHAnsi" w:cstheme="minorHAnsi"/>
          <w:color w:val="000000"/>
        </w:rPr>
        <w:t xml:space="preserve">The U.S. Army Dental Command (DENCOM) is responsible for the operation of the Corporate Dental System (CDS) data repository. CDS is used to collect, process, and archive dental workload, readiness, and patient scheduling data for </w:t>
      </w:r>
      <w:proofErr w:type="gramStart"/>
      <w:r w:rsidRPr="00CF40F7">
        <w:rPr>
          <w:rFonts w:asciiTheme="minorHAnsi" w:hAnsiTheme="minorHAnsi" w:cstheme="minorHAnsi"/>
          <w:color w:val="000000"/>
        </w:rPr>
        <w:t>active duty</w:t>
      </w:r>
      <w:proofErr w:type="gramEnd"/>
      <w:r w:rsidRPr="00CF40F7">
        <w:rPr>
          <w:rFonts w:asciiTheme="minorHAnsi" w:hAnsiTheme="minorHAnsi" w:cstheme="minorHAnsi"/>
          <w:color w:val="000000"/>
        </w:rPr>
        <w:t xml:space="preserve"> service members (ADSMs) treated at Army and Air Force Dental Treatment Facilities (DTF).</w:t>
      </w:r>
      <w:r w:rsidR="00CF40F7">
        <w:rPr>
          <w:rFonts w:asciiTheme="minorHAnsi" w:hAnsiTheme="minorHAnsi" w:cstheme="minorHAnsi"/>
          <w:color w:val="000000"/>
        </w:rPr>
        <w:t xml:space="preserve">    </w:t>
      </w:r>
      <w:r w:rsidRPr="00CF40F7">
        <w:rPr>
          <w:rFonts w:asciiTheme="minorHAnsi" w:hAnsiTheme="minorHAnsi" w:cstheme="minorHAnsi"/>
          <w:color w:val="000000"/>
        </w:rPr>
        <w:t>MHS GENESIS data through the Dentrix application are also being sent to CDS and are included in the CDS data feeds to the MDR.</w:t>
      </w:r>
    </w:p>
    <w:p w14:paraId="69A1AEE5" w14:textId="77777777" w:rsidR="00027D6E" w:rsidRPr="00CF40F7" w:rsidRDefault="00027D6E" w:rsidP="00CF40F7">
      <w:pPr>
        <w:rPr>
          <w:rFonts w:asciiTheme="minorHAnsi" w:hAnsiTheme="minorHAnsi" w:cstheme="minorHAnsi"/>
          <w:color w:val="000000"/>
        </w:rPr>
      </w:pPr>
    </w:p>
    <w:p w14:paraId="7ABF690B" w14:textId="77777777" w:rsidR="00027D6E" w:rsidRPr="00CF40F7" w:rsidRDefault="00027D6E" w:rsidP="00CF40F7">
      <w:pPr>
        <w:numPr>
          <w:ilvl w:val="0"/>
          <w:numId w:val="7"/>
        </w:numPr>
        <w:tabs>
          <w:tab w:val="clear" w:pos="1260"/>
          <w:tab w:val="num" w:pos="540"/>
        </w:tabs>
        <w:ind w:left="540" w:hanging="540"/>
        <w:rPr>
          <w:rFonts w:asciiTheme="minorHAnsi" w:hAnsiTheme="minorHAnsi" w:cstheme="minorHAnsi"/>
          <w:color w:val="000000"/>
        </w:rPr>
      </w:pPr>
      <w:r w:rsidRPr="00CF40F7">
        <w:rPr>
          <w:rFonts w:asciiTheme="minorHAnsi" w:hAnsiTheme="minorHAnsi" w:cstheme="minorHAnsi"/>
          <w:color w:val="000000"/>
          <w:u w:val="single"/>
        </w:rPr>
        <w:t>File Format</w:t>
      </w:r>
      <w:r w:rsidRPr="00CF40F7">
        <w:rPr>
          <w:rFonts w:asciiTheme="minorHAnsi" w:hAnsiTheme="minorHAnsi" w:cstheme="minorHAnsi"/>
          <w:color w:val="000000"/>
        </w:rPr>
        <w:t>: Regardless of the length specified, all fields are variable length and delimited by “|”. A null field will simply have an end of field delimiter “|” immediately following the previous field’s end of field delimiter.</w:t>
      </w:r>
    </w:p>
    <w:p w14:paraId="1C2DD3BE" w14:textId="77777777" w:rsidR="00027D6E" w:rsidRPr="00CF40F7" w:rsidRDefault="00027D6E" w:rsidP="00CF40F7">
      <w:pPr>
        <w:rPr>
          <w:rFonts w:asciiTheme="minorHAnsi" w:hAnsiTheme="minorHAnsi" w:cstheme="minorHAnsi"/>
          <w:color w:val="000000"/>
        </w:rPr>
      </w:pPr>
    </w:p>
    <w:p w14:paraId="2520E688" w14:textId="77777777" w:rsidR="00027D6E" w:rsidRPr="00CF40F7" w:rsidRDefault="00027D6E" w:rsidP="00CF40F7">
      <w:pPr>
        <w:numPr>
          <w:ilvl w:val="0"/>
          <w:numId w:val="7"/>
        </w:numPr>
        <w:tabs>
          <w:tab w:val="clear" w:pos="1260"/>
          <w:tab w:val="num" w:pos="540"/>
        </w:tabs>
        <w:ind w:left="540" w:hanging="540"/>
        <w:rPr>
          <w:rFonts w:asciiTheme="minorHAnsi" w:hAnsiTheme="minorHAnsi" w:cstheme="minorHAnsi"/>
          <w:color w:val="000000"/>
        </w:rPr>
      </w:pPr>
      <w:r w:rsidRPr="00CF40F7">
        <w:rPr>
          <w:rFonts w:asciiTheme="minorHAnsi" w:hAnsiTheme="minorHAnsi" w:cstheme="minorHAnsi"/>
          <w:color w:val="000000"/>
          <w:u w:val="single"/>
        </w:rPr>
        <w:t>File Content</w:t>
      </w:r>
      <w:r w:rsidRPr="00CF40F7">
        <w:rPr>
          <w:rFonts w:asciiTheme="minorHAnsi" w:hAnsiTheme="minorHAnsi" w:cstheme="minorHAnsi"/>
          <w:color w:val="000000"/>
        </w:rPr>
        <w:t>: One feed file for each fiscal year</w:t>
      </w:r>
      <w:r w:rsidR="00410588" w:rsidRPr="00CF40F7">
        <w:rPr>
          <w:rFonts w:asciiTheme="minorHAnsi" w:hAnsiTheme="minorHAnsi" w:cstheme="minorHAnsi"/>
          <w:color w:val="000000"/>
        </w:rPr>
        <w:t xml:space="preserve"> processed in the MDR</w:t>
      </w:r>
      <w:r w:rsidRPr="00CF40F7">
        <w:rPr>
          <w:rFonts w:asciiTheme="minorHAnsi" w:hAnsiTheme="minorHAnsi" w:cstheme="minorHAnsi"/>
          <w:color w:val="000000"/>
        </w:rPr>
        <w:t xml:space="preserve"> is provided to the M2 each month, with each feed file representing a complete re</w:t>
      </w:r>
      <w:r w:rsidR="00D04FD6" w:rsidRPr="00CF40F7">
        <w:rPr>
          <w:rFonts w:asciiTheme="minorHAnsi" w:hAnsiTheme="minorHAnsi" w:cstheme="minorHAnsi"/>
          <w:color w:val="000000"/>
        </w:rPr>
        <w:t>placement for the fiscal year.</w:t>
      </w:r>
    </w:p>
    <w:p w14:paraId="7A38C652" w14:textId="77777777" w:rsidR="00027D6E" w:rsidRPr="00CF40F7" w:rsidRDefault="00027D6E" w:rsidP="00CF40F7">
      <w:pPr>
        <w:rPr>
          <w:rFonts w:asciiTheme="minorHAnsi" w:hAnsiTheme="minorHAnsi" w:cstheme="minorHAnsi"/>
          <w:color w:val="000000"/>
        </w:rPr>
      </w:pPr>
    </w:p>
    <w:p w14:paraId="6F1D2C9A" w14:textId="77777777" w:rsidR="00027D6E" w:rsidRPr="00CF40F7" w:rsidRDefault="00027D6E" w:rsidP="00CF40F7">
      <w:pPr>
        <w:numPr>
          <w:ilvl w:val="0"/>
          <w:numId w:val="7"/>
        </w:numPr>
        <w:tabs>
          <w:tab w:val="clear" w:pos="1260"/>
          <w:tab w:val="num" w:pos="540"/>
        </w:tabs>
        <w:ind w:left="540" w:hanging="540"/>
        <w:rPr>
          <w:rFonts w:asciiTheme="minorHAnsi" w:hAnsiTheme="minorHAnsi" w:cstheme="minorHAnsi"/>
          <w:color w:val="000000"/>
        </w:rPr>
      </w:pPr>
      <w:r w:rsidRPr="00CF40F7">
        <w:rPr>
          <w:rFonts w:asciiTheme="minorHAnsi" w:hAnsiTheme="minorHAnsi" w:cstheme="minorHAnsi"/>
          <w:color w:val="000000"/>
          <w:u w:val="single"/>
        </w:rPr>
        <w:t>Organization and Batching</w:t>
      </w:r>
      <w:r w:rsidRPr="00CF40F7">
        <w:rPr>
          <w:rFonts w:asciiTheme="minorHAnsi" w:hAnsiTheme="minorHAnsi" w:cstheme="minorHAnsi"/>
          <w:color w:val="000000"/>
        </w:rPr>
        <w:t>: Each file consists of all records for all fiscal years being updated in MDR.</w:t>
      </w:r>
    </w:p>
    <w:p w14:paraId="4D44F0AD" w14:textId="77777777" w:rsidR="00027D6E" w:rsidRPr="00CF40F7" w:rsidRDefault="00027D6E" w:rsidP="00CF40F7">
      <w:pPr>
        <w:rPr>
          <w:rFonts w:asciiTheme="minorHAnsi" w:hAnsiTheme="minorHAnsi" w:cstheme="minorHAnsi"/>
          <w:color w:val="000000"/>
        </w:rPr>
      </w:pPr>
    </w:p>
    <w:p w14:paraId="68D209DE" w14:textId="77777777" w:rsidR="00027D6E" w:rsidRPr="00CF40F7" w:rsidRDefault="00027D6E" w:rsidP="00CF40F7">
      <w:pPr>
        <w:numPr>
          <w:ilvl w:val="0"/>
          <w:numId w:val="7"/>
        </w:numPr>
        <w:tabs>
          <w:tab w:val="clear" w:pos="1260"/>
          <w:tab w:val="num" w:pos="540"/>
        </w:tabs>
        <w:ind w:left="540" w:hanging="540"/>
        <w:rPr>
          <w:rFonts w:asciiTheme="minorHAnsi" w:hAnsiTheme="minorHAnsi" w:cstheme="minorHAnsi"/>
          <w:color w:val="000000"/>
        </w:rPr>
      </w:pPr>
      <w:r w:rsidRPr="00CF40F7">
        <w:rPr>
          <w:rFonts w:asciiTheme="minorHAnsi" w:hAnsiTheme="minorHAnsi" w:cstheme="minorHAnsi"/>
          <w:color w:val="000000"/>
          <w:u w:val="single"/>
        </w:rPr>
        <w:t>Frequency of Processing</w:t>
      </w:r>
      <w:r w:rsidRPr="00CF40F7">
        <w:rPr>
          <w:rFonts w:asciiTheme="minorHAnsi" w:hAnsiTheme="minorHAnsi" w:cstheme="minorHAnsi"/>
          <w:color w:val="000000"/>
        </w:rPr>
        <w:t>: Monthly refreshes.</w:t>
      </w:r>
    </w:p>
    <w:p w14:paraId="5CD16E80" w14:textId="77777777" w:rsidR="00027D6E" w:rsidRPr="00CF40F7" w:rsidRDefault="00027D6E" w:rsidP="00CF40F7">
      <w:pPr>
        <w:rPr>
          <w:rFonts w:asciiTheme="minorHAnsi" w:hAnsiTheme="minorHAnsi" w:cstheme="minorHAnsi"/>
          <w:color w:val="000000"/>
        </w:rPr>
      </w:pPr>
    </w:p>
    <w:p w14:paraId="69891112" w14:textId="77777777" w:rsidR="00027D6E" w:rsidRPr="00CF40F7" w:rsidRDefault="00027D6E" w:rsidP="00CF40F7">
      <w:pPr>
        <w:numPr>
          <w:ilvl w:val="0"/>
          <w:numId w:val="7"/>
        </w:numPr>
        <w:tabs>
          <w:tab w:val="clear" w:pos="1260"/>
          <w:tab w:val="num" w:pos="540"/>
        </w:tabs>
        <w:ind w:left="540" w:hanging="540"/>
        <w:rPr>
          <w:rFonts w:asciiTheme="minorHAnsi" w:hAnsiTheme="minorHAnsi" w:cstheme="minorHAnsi"/>
          <w:color w:val="000000"/>
        </w:rPr>
      </w:pPr>
      <w:r w:rsidRPr="00CF40F7">
        <w:rPr>
          <w:rFonts w:asciiTheme="minorHAnsi" w:hAnsiTheme="minorHAnsi" w:cstheme="minorHAnsi"/>
          <w:color w:val="000000"/>
          <w:u w:val="single"/>
        </w:rPr>
        <w:t>Filters</w:t>
      </w:r>
      <w:r w:rsidRPr="00CF40F7">
        <w:rPr>
          <w:rFonts w:asciiTheme="minorHAnsi" w:hAnsiTheme="minorHAnsi" w:cstheme="minorHAnsi"/>
          <w:color w:val="000000"/>
        </w:rPr>
        <w:t xml:space="preserve">: </w:t>
      </w:r>
      <w:r w:rsidR="00614135" w:rsidRPr="00CF40F7">
        <w:rPr>
          <w:rFonts w:asciiTheme="minorHAnsi" w:hAnsiTheme="minorHAnsi" w:cstheme="minorHAnsi"/>
          <w:color w:val="000000"/>
        </w:rPr>
        <w:t>All DED records are provided to M2, and no additional filters are applied</w:t>
      </w:r>
      <w:r w:rsidRPr="00CF40F7">
        <w:rPr>
          <w:rFonts w:asciiTheme="minorHAnsi" w:hAnsiTheme="minorHAnsi" w:cstheme="minorHAnsi"/>
          <w:color w:val="000000"/>
        </w:rPr>
        <w:t>.</w:t>
      </w:r>
    </w:p>
    <w:p w14:paraId="4A60C0F2" w14:textId="77777777" w:rsidR="00027D6E" w:rsidRPr="00CF40F7" w:rsidRDefault="00027D6E" w:rsidP="00CF40F7">
      <w:pPr>
        <w:rPr>
          <w:rFonts w:asciiTheme="minorHAnsi" w:hAnsiTheme="minorHAnsi" w:cstheme="minorHAnsi"/>
          <w:color w:val="000000"/>
        </w:rPr>
      </w:pPr>
    </w:p>
    <w:p w14:paraId="7CD6E2D8" w14:textId="77777777" w:rsidR="00027D6E" w:rsidRPr="00CF40F7" w:rsidRDefault="00027D6E" w:rsidP="00CF40F7">
      <w:pPr>
        <w:numPr>
          <w:ilvl w:val="0"/>
          <w:numId w:val="7"/>
        </w:numPr>
        <w:tabs>
          <w:tab w:val="clear" w:pos="1260"/>
          <w:tab w:val="num" w:pos="540"/>
        </w:tabs>
        <w:ind w:left="540" w:hanging="540"/>
        <w:rPr>
          <w:rFonts w:asciiTheme="minorHAnsi" w:hAnsiTheme="minorHAnsi" w:cstheme="minorHAnsi"/>
          <w:color w:val="000000"/>
        </w:rPr>
      </w:pPr>
      <w:r w:rsidRPr="00CF40F7">
        <w:rPr>
          <w:rFonts w:asciiTheme="minorHAnsi" w:hAnsiTheme="minorHAnsi" w:cstheme="minorHAnsi"/>
          <w:u w:val="single"/>
        </w:rPr>
        <w:t>Updating the Master Tables</w:t>
      </w:r>
      <w:r w:rsidRPr="00CF40F7">
        <w:rPr>
          <w:rFonts w:asciiTheme="minorHAnsi" w:hAnsiTheme="minorHAnsi" w:cstheme="minorHAnsi"/>
        </w:rPr>
        <w:t>: M2 tables are updated by removing records whose fiscal year match what is in the monthly feed file (can be obtained either from the feed file names</w:t>
      </w:r>
      <w:r w:rsidRPr="00CF40F7">
        <w:rPr>
          <w:rStyle w:val="FootnoteReference"/>
          <w:rFonts w:asciiTheme="minorHAnsi" w:hAnsiTheme="minorHAnsi" w:cstheme="minorHAnsi"/>
        </w:rPr>
        <w:footnoteReference w:id="1"/>
      </w:r>
      <w:r w:rsidRPr="00CF40F7">
        <w:rPr>
          <w:rFonts w:asciiTheme="minorHAnsi" w:hAnsiTheme="minorHAnsi" w:cstheme="minorHAnsi"/>
        </w:rPr>
        <w:t>, or from the FY data element in the feeds), and then appending the new feeds.</w:t>
      </w:r>
      <w:r w:rsidRPr="00CF40F7" w:rsidDel="0084073D">
        <w:rPr>
          <w:rFonts w:asciiTheme="minorHAnsi" w:hAnsiTheme="minorHAnsi" w:cstheme="minorHAnsi"/>
        </w:rPr>
        <w:t xml:space="preserve"> </w:t>
      </w:r>
    </w:p>
    <w:p w14:paraId="5AC97DFD" w14:textId="77777777" w:rsidR="00027D6E" w:rsidRPr="00CF40F7" w:rsidRDefault="00027D6E" w:rsidP="00CF40F7">
      <w:pPr>
        <w:ind w:left="540"/>
        <w:rPr>
          <w:rFonts w:asciiTheme="minorHAnsi" w:hAnsiTheme="minorHAnsi" w:cstheme="minorHAnsi"/>
          <w:color w:val="000000"/>
        </w:rPr>
      </w:pPr>
    </w:p>
    <w:p w14:paraId="7EF3471F" w14:textId="77777777" w:rsidR="00027D6E" w:rsidRPr="00CF40F7" w:rsidRDefault="00410588" w:rsidP="00CF40F7">
      <w:pPr>
        <w:numPr>
          <w:ilvl w:val="0"/>
          <w:numId w:val="7"/>
        </w:numPr>
        <w:tabs>
          <w:tab w:val="clear" w:pos="1260"/>
          <w:tab w:val="num" w:pos="540"/>
        </w:tabs>
        <w:ind w:left="540" w:hanging="540"/>
        <w:rPr>
          <w:rFonts w:asciiTheme="minorHAnsi" w:hAnsiTheme="minorHAnsi" w:cstheme="minorHAnsi"/>
          <w:color w:val="000000"/>
          <w:u w:val="single"/>
        </w:rPr>
      </w:pPr>
      <w:r w:rsidRPr="00CF40F7">
        <w:rPr>
          <w:rFonts w:asciiTheme="minorHAnsi" w:hAnsiTheme="minorHAnsi" w:cstheme="minorHAnsi"/>
          <w:u w:val="single"/>
        </w:rPr>
        <w:t xml:space="preserve">Feed </w:t>
      </w:r>
      <w:r w:rsidR="00027D6E" w:rsidRPr="00CF40F7">
        <w:rPr>
          <w:rFonts w:asciiTheme="minorHAnsi" w:hAnsiTheme="minorHAnsi" w:cstheme="minorHAnsi"/>
          <w:u w:val="single"/>
        </w:rPr>
        <w:t>Record Layout and Content</w:t>
      </w:r>
      <w:r w:rsidR="00A45254" w:rsidRPr="00CF40F7">
        <w:rPr>
          <w:rFonts w:asciiTheme="minorHAnsi" w:hAnsiTheme="minorHAnsi" w:cstheme="minorHAnsi"/>
          <w:u w:val="single"/>
        </w:rPr>
        <w:t xml:space="preserve">. </w:t>
      </w:r>
      <w:r w:rsidR="00A45254" w:rsidRPr="00CF40F7">
        <w:rPr>
          <w:rFonts w:asciiTheme="minorHAnsi" w:hAnsiTheme="minorHAnsi" w:cstheme="minorHAnsi"/>
        </w:rPr>
        <w:t xml:space="preserve"> Table 1 contains the layout and extraction rules for the feed to M2.</w:t>
      </w:r>
    </w:p>
    <w:p w14:paraId="55FC65E6" w14:textId="77777777" w:rsidR="00027D6E" w:rsidRPr="00CF40F7" w:rsidRDefault="00027D6E" w:rsidP="00410588">
      <w:pPr>
        <w:rPr>
          <w:rFonts w:asciiTheme="minorHAnsi" w:hAnsiTheme="minorHAnsi" w:cstheme="minorHAnsi"/>
          <w:b/>
        </w:rPr>
      </w:pPr>
    </w:p>
    <w:p w14:paraId="4EDE0949" w14:textId="77777777" w:rsidR="00027D6E" w:rsidRPr="00CF40F7" w:rsidRDefault="00A45254" w:rsidP="00D04FD6">
      <w:pPr>
        <w:jc w:val="center"/>
        <w:rPr>
          <w:rFonts w:asciiTheme="minorHAnsi" w:hAnsiTheme="minorHAnsi" w:cstheme="minorHAnsi"/>
          <w:b/>
        </w:rPr>
      </w:pPr>
      <w:r w:rsidRPr="00CF40F7">
        <w:rPr>
          <w:rFonts w:asciiTheme="minorHAnsi" w:hAnsiTheme="minorHAnsi" w:cstheme="minorHAnsi"/>
          <w:b/>
        </w:rPr>
        <w:t xml:space="preserve">Table 1:  </w:t>
      </w:r>
      <w:r w:rsidR="00027D6E" w:rsidRPr="00CF40F7">
        <w:rPr>
          <w:rFonts w:asciiTheme="minorHAnsi" w:hAnsiTheme="minorHAnsi" w:cstheme="minorHAnsi"/>
          <w:b/>
        </w:rPr>
        <w:t xml:space="preserve">M2 </w:t>
      </w:r>
      <w:r w:rsidR="00397E06" w:rsidRPr="00CF40F7">
        <w:rPr>
          <w:rFonts w:asciiTheme="minorHAnsi" w:hAnsiTheme="minorHAnsi" w:cstheme="minorHAnsi"/>
          <w:b/>
        </w:rPr>
        <w:t>Direct</w:t>
      </w:r>
      <w:r w:rsidR="00027D6E" w:rsidRPr="00CF40F7">
        <w:rPr>
          <w:rFonts w:asciiTheme="minorHAnsi" w:hAnsiTheme="minorHAnsi" w:cstheme="minorHAnsi"/>
          <w:b/>
        </w:rPr>
        <w:t xml:space="preserve"> Care Feed Layout</w:t>
      </w:r>
    </w:p>
    <w:tbl>
      <w:tblPr>
        <w:tblW w:w="9242" w:type="dxa"/>
        <w:jc w:val="center"/>
        <w:tblLook w:val="04A0" w:firstRow="1" w:lastRow="0" w:firstColumn="1" w:lastColumn="0" w:noHBand="0" w:noVBand="1"/>
      </w:tblPr>
      <w:tblGrid>
        <w:gridCol w:w="3234"/>
        <w:gridCol w:w="1354"/>
        <w:gridCol w:w="1530"/>
        <w:gridCol w:w="3124"/>
      </w:tblGrid>
      <w:tr w:rsidR="00410588" w:rsidRPr="00CF40F7" w14:paraId="350C63E7" w14:textId="77777777" w:rsidTr="00410588">
        <w:trPr>
          <w:cantSplit/>
          <w:trHeight w:val="288"/>
          <w:tblHeader/>
          <w:jc w:val="center"/>
        </w:trPr>
        <w:tc>
          <w:tcPr>
            <w:tcW w:w="3234" w:type="dxa"/>
            <w:tcBorders>
              <w:top w:val="single" w:sz="4" w:space="0" w:color="auto"/>
              <w:left w:val="single" w:sz="4" w:space="0" w:color="auto"/>
              <w:bottom w:val="single" w:sz="4" w:space="0" w:color="auto"/>
              <w:right w:val="single" w:sz="4" w:space="0" w:color="auto"/>
            </w:tcBorders>
            <w:shd w:val="clear" w:color="000000" w:fill="C0C0C0"/>
            <w:vAlign w:val="center"/>
          </w:tcPr>
          <w:p w14:paraId="37172277" w14:textId="77777777" w:rsidR="00410588" w:rsidRPr="00CF40F7" w:rsidRDefault="00410588" w:rsidP="00410588">
            <w:pPr>
              <w:rPr>
                <w:rFonts w:asciiTheme="minorHAnsi" w:hAnsiTheme="minorHAnsi" w:cstheme="minorHAnsi"/>
                <w:b/>
                <w:bCs/>
                <w:sz w:val="18"/>
                <w:szCs w:val="18"/>
              </w:rPr>
            </w:pPr>
            <w:r w:rsidRPr="00CF40F7">
              <w:rPr>
                <w:rFonts w:asciiTheme="minorHAnsi" w:hAnsiTheme="minorHAnsi" w:cstheme="minorHAnsi"/>
                <w:b/>
                <w:bCs/>
                <w:sz w:val="18"/>
                <w:szCs w:val="18"/>
              </w:rPr>
              <w:t>M2 Data Element</w:t>
            </w:r>
          </w:p>
        </w:tc>
        <w:tc>
          <w:tcPr>
            <w:tcW w:w="1354" w:type="dxa"/>
            <w:tcBorders>
              <w:top w:val="single" w:sz="4" w:space="0" w:color="auto"/>
              <w:left w:val="nil"/>
              <w:bottom w:val="single" w:sz="4" w:space="0" w:color="auto"/>
              <w:right w:val="single" w:sz="4" w:space="0" w:color="auto"/>
            </w:tcBorders>
            <w:shd w:val="clear" w:color="000000" w:fill="C0C0C0"/>
            <w:vAlign w:val="center"/>
          </w:tcPr>
          <w:p w14:paraId="0D920D1E" w14:textId="77777777" w:rsidR="00410588" w:rsidRPr="00CF40F7" w:rsidRDefault="00410588" w:rsidP="00410588">
            <w:pPr>
              <w:jc w:val="center"/>
              <w:rPr>
                <w:rFonts w:asciiTheme="minorHAnsi" w:hAnsiTheme="minorHAnsi" w:cstheme="minorHAnsi"/>
                <w:b/>
                <w:bCs/>
                <w:sz w:val="18"/>
                <w:szCs w:val="18"/>
              </w:rPr>
            </w:pPr>
            <w:r w:rsidRPr="00CF40F7">
              <w:rPr>
                <w:rFonts w:asciiTheme="minorHAnsi" w:hAnsiTheme="minorHAnsi" w:cstheme="minorHAnsi"/>
                <w:b/>
                <w:bCs/>
                <w:sz w:val="18"/>
                <w:szCs w:val="18"/>
              </w:rPr>
              <w:t>Format</w:t>
            </w:r>
          </w:p>
        </w:tc>
        <w:tc>
          <w:tcPr>
            <w:tcW w:w="1530" w:type="dxa"/>
            <w:tcBorders>
              <w:top w:val="single" w:sz="4" w:space="0" w:color="auto"/>
              <w:left w:val="single" w:sz="4" w:space="0" w:color="auto"/>
              <w:bottom w:val="single" w:sz="4" w:space="0" w:color="auto"/>
              <w:right w:val="single" w:sz="4" w:space="0" w:color="auto"/>
            </w:tcBorders>
            <w:shd w:val="clear" w:color="000000" w:fill="C0C0C0"/>
            <w:vAlign w:val="center"/>
          </w:tcPr>
          <w:p w14:paraId="370E023A" w14:textId="77777777" w:rsidR="00410588" w:rsidRPr="00CF40F7" w:rsidRDefault="00410588" w:rsidP="00410588">
            <w:pPr>
              <w:jc w:val="center"/>
              <w:rPr>
                <w:rFonts w:asciiTheme="minorHAnsi" w:hAnsiTheme="minorHAnsi" w:cstheme="minorHAnsi"/>
                <w:b/>
                <w:bCs/>
                <w:sz w:val="18"/>
                <w:szCs w:val="18"/>
              </w:rPr>
            </w:pPr>
            <w:r w:rsidRPr="00CF40F7">
              <w:rPr>
                <w:rFonts w:asciiTheme="minorHAnsi" w:hAnsiTheme="minorHAnsi" w:cstheme="minorHAnsi"/>
                <w:b/>
                <w:bCs/>
                <w:sz w:val="18"/>
                <w:szCs w:val="18"/>
              </w:rPr>
              <w:t>SAS Name from MDR</w:t>
            </w:r>
          </w:p>
        </w:tc>
        <w:tc>
          <w:tcPr>
            <w:tcW w:w="3124" w:type="dxa"/>
            <w:tcBorders>
              <w:top w:val="single" w:sz="4" w:space="0" w:color="auto"/>
              <w:left w:val="nil"/>
              <w:bottom w:val="single" w:sz="4" w:space="0" w:color="auto"/>
              <w:right w:val="single" w:sz="4" w:space="0" w:color="auto"/>
            </w:tcBorders>
            <w:shd w:val="clear" w:color="000000" w:fill="C0C0C0"/>
            <w:vAlign w:val="center"/>
          </w:tcPr>
          <w:p w14:paraId="2F784C1B" w14:textId="77777777" w:rsidR="00410588" w:rsidRPr="00CF40F7" w:rsidRDefault="00410588" w:rsidP="00410588">
            <w:pPr>
              <w:rPr>
                <w:rFonts w:asciiTheme="minorHAnsi" w:hAnsiTheme="minorHAnsi" w:cstheme="minorHAnsi"/>
                <w:b/>
                <w:bCs/>
                <w:sz w:val="18"/>
                <w:szCs w:val="18"/>
              </w:rPr>
            </w:pPr>
            <w:r w:rsidRPr="00CF40F7">
              <w:rPr>
                <w:rFonts w:asciiTheme="minorHAnsi" w:hAnsiTheme="minorHAnsi" w:cstheme="minorHAnsi"/>
                <w:b/>
                <w:bCs/>
                <w:sz w:val="18"/>
                <w:szCs w:val="18"/>
              </w:rPr>
              <w:t>Processing Rule/Comments</w:t>
            </w:r>
          </w:p>
        </w:tc>
      </w:tr>
      <w:tr w:rsidR="00410588" w:rsidRPr="00CF40F7" w14:paraId="276421D4"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37616252"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ACV</w:t>
            </w:r>
          </w:p>
        </w:tc>
        <w:tc>
          <w:tcPr>
            <w:tcW w:w="1354" w:type="dxa"/>
            <w:tcBorders>
              <w:top w:val="nil"/>
              <w:left w:val="nil"/>
              <w:bottom w:val="single" w:sz="4" w:space="0" w:color="auto"/>
              <w:right w:val="single" w:sz="4" w:space="0" w:color="auto"/>
            </w:tcBorders>
            <w:shd w:val="clear" w:color="auto" w:fill="auto"/>
            <w:noWrap/>
            <w:vAlign w:val="center"/>
          </w:tcPr>
          <w:p w14:paraId="2E05AF9E"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2B2F1358"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acv</w:t>
            </w:r>
          </w:p>
        </w:tc>
        <w:tc>
          <w:tcPr>
            <w:tcW w:w="3124" w:type="dxa"/>
            <w:tcBorders>
              <w:top w:val="nil"/>
              <w:left w:val="nil"/>
              <w:bottom w:val="single" w:sz="4" w:space="0" w:color="auto"/>
              <w:right w:val="single" w:sz="4" w:space="0" w:color="auto"/>
            </w:tcBorders>
            <w:shd w:val="clear" w:color="auto" w:fill="auto"/>
            <w:vAlign w:val="center"/>
          </w:tcPr>
          <w:p w14:paraId="4805F3BB"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57C4027C"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47729423"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Beneficiary Category</w:t>
            </w:r>
          </w:p>
        </w:tc>
        <w:tc>
          <w:tcPr>
            <w:tcW w:w="1354" w:type="dxa"/>
            <w:tcBorders>
              <w:top w:val="nil"/>
              <w:left w:val="nil"/>
              <w:bottom w:val="single" w:sz="4" w:space="0" w:color="auto"/>
              <w:right w:val="single" w:sz="4" w:space="0" w:color="auto"/>
            </w:tcBorders>
            <w:shd w:val="clear" w:color="auto" w:fill="auto"/>
            <w:vAlign w:val="center"/>
          </w:tcPr>
          <w:p w14:paraId="11A9DF8E"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$3</w:t>
            </w:r>
          </w:p>
        </w:tc>
        <w:tc>
          <w:tcPr>
            <w:tcW w:w="1530" w:type="dxa"/>
            <w:tcBorders>
              <w:top w:val="nil"/>
              <w:left w:val="single" w:sz="4" w:space="0" w:color="auto"/>
              <w:bottom w:val="single" w:sz="4" w:space="0" w:color="auto"/>
              <w:right w:val="single" w:sz="4" w:space="0" w:color="auto"/>
            </w:tcBorders>
            <w:shd w:val="clear" w:color="auto" w:fill="auto"/>
            <w:vAlign w:val="center"/>
          </w:tcPr>
          <w:p w14:paraId="3CF20016"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bencat</w:t>
            </w:r>
          </w:p>
        </w:tc>
        <w:tc>
          <w:tcPr>
            <w:tcW w:w="3124" w:type="dxa"/>
            <w:tcBorders>
              <w:top w:val="nil"/>
              <w:left w:val="nil"/>
              <w:bottom w:val="single" w:sz="4" w:space="0" w:color="auto"/>
              <w:right w:val="single" w:sz="4" w:space="0" w:color="auto"/>
            </w:tcBorders>
            <w:shd w:val="clear" w:color="auto" w:fill="auto"/>
            <w:vAlign w:val="center"/>
          </w:tcPr>
          <w:p w14:paraId="2AFA19FF"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09D831A5"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15A02764"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Procedure Code</w:t>
            </w:r>
          </w:p>
        </w:tc>
        <w:tc>
          <w:tcPr>
            <w:tcW w:w="1354" w:type="dxa"/>
            <w:tcBorders>
              <w:top w:val="nil"/>
              <w:left w:val="nil"/>
              <w:bottom w:val="single" w:sz="4" w:space="0" w:color="auto"/>
              <w:right w:val="single" w:sz="4" w:space="0" w:color="auto"/>
            </w:tcBorders>
            <w:shd w:val="clear" w:color="auto" w:fill="auto"/>
            <w:vAlign w:val="center"/>
          </w:tcPr>
          <w:p w14:paraId="3C13E0B9"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$5</w:t>
            </w:r>
          </w:p>
        </w:tc>
        <w:tc>
          <w:tcPr>
            <w:tcW w:w="1530" w:type="dxa"/>
            <w:tcBorders>
              <w:top w:val="nil"/>
              <w:left w:val="single" w:sz="4" w:space="0" w:color="auto"/>
              <w:bottom w:val="single" w:sz="4" w:space="0" w:color="auto"/>
              <w:right w:val="single" w:sz="4" w:space="0" w:color="auto"/>
            </w:tcBorders>
            <w:shd w:val="clear" w:color="auto" w:fill="auto"/>
            <w:vAlign w:val="center"/>
          </w:tcPr>
          <w:p w14:paraId="61A0F84A"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cdt</w:t>
            </w:r>
            <w:proofErr w:type="spellEnd"/>
          </w:p>
        </w:tc>
        <w:tc>
          <w:tcPr>
            <w:tcW w:w="3124" w:type="dxa"/>
            <w:tcBorders>
              <w:top w:val="nil"/>
              <w:left w:val="nil"/>
              <w:bottom w:val="single" w:sz="4" w:space="0" w:color="auto"/>
              <w:right w:val="single" w:sz="4" w:space="0" w:color="auto"/>
            </w:tcBorders>
            <w:shd w:val="clear" w:color="auto" w:fill="auto"/>
            <w:vAlign w:val="center"/>
          </w:tcPr>
          <w:p w14:paraId="77621BF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0611D140"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45F5491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CM</w:t>
            </w:r>
          </w:p>
        </w:tc>
        <w:tc>
          <w:tcPr>
            <w:tcW w:w="1354" w:type="dxa"/>
            <w:tcBorders>
              <w:top w:val="nil"/>
              <w:left w:val="nil"/>
              <w:bottom w:val="single" w:sz="4" w:space="0" w:color="auto"/>
              <w:right w:val="single" w:sz="4" w:space="0" w:color="auto"/>
            </w:tcBorders>
            <w:shd w:val="clear" w:color="auto" w:fill="auto"/>
            <w:vAlign w:val="center"/>
          </w:tcPr>
          <w:p w14:paraId="6E025331"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nil"/>
              <w:left w:val="single" w:sz="4" w:space="0" w:color="auto"/>
              <w:bottom w:val="single" w:sz="4" w:space="0" w:color="auto"/>
              <w:right w:val="single" w:sz="4" w:space="0" w:color="auto"/>
            </w:tcBorders>
            <w:shd w:val="clear" w:color="auto" w:fill="auto"/>
            <w:vAlign w:val="center"/>
          </w:tcPr>
          <w:p w14:paraId="6A3E7C74"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cm</w:t>
            </w:r>
          </w:p>
        </w:tc>
        <w:tc>
          <w:tcPr>
            <w:tcW w:w="3124" w:type="dxa"/>
            <w:tcBorders>
              <w:top w:val="nil"/>
              <w:left w:val="nil"/>
              <w:bottom w:val="single" w:sz="4" w:space="0" w:color="auto"/>
              <w:right w:val="single" w:sz="4" w:space="0" w:color="auto"/>
            </w:tcBorders>
            <w:shd w:val="clear" w:color="auto" w:fill="auto"/>
            <w:vAlign w:val="center"/>
          </w:tcPr>
          <w:p w14:paraId="7A395F81"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634E8409"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7495419D"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 xml:space="preserve">Ben Cat Common </w:t>
            </w:r>
          </w:p>
        </w:tc>
        <w:tc>
          <w:tcPr>
            <w:tcW w:w="1354" w:type="dxa"/>
            <w:tcBorders>
              <w:top w:val="nil"/>
              <w:left w:val="nil"/>
              <w:bottom w:val="single" w:sz="4" w:space="0" w:color="auto"/>
              <w:right w:val="single" w:sz="4" w:space="0" w:color="auto"/>
            </w:tcBorders>
            <w:shd w:val="clear" w:color="auto" w:fill="auto"/>
            <w:vAlign w:val="center"/>
          </w:tcPr>
          <w:p w14:paraId="1D031B2C"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1B3639A2"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comben</w:t>
            </w:r>
            <w:proofErr w:type="spellEnd"/>
          </w:p>
        </w:tc>
        <w:tc>
          <w:tcPr>
            <w:tcW w:w="3124" w:type="dxa"/>
            <w:tcBorders>
              <w:top w:val="nil"/>
              <w:left w:val="nil"/>
              <w:bottom w:val="single" w:sz="4" w:space="0" w:color="auto"/>
              <w:right w:val="single" w:sz="4" w:space="0" w:color="auto"/>
            </w:tcBorders>
            <w:shd w:val="clear" w:color="auto" w:fill="auto"/>
            <w:vAlign w:val="center"/>
          </w:tcPr>
          <w:p w14:paraId="0A4DBCBE"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620982D6"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562C4441"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CY</w:t>
            </w:r>
          </w:p>
        </w:tc>
        <w:tc>
          <w:tcPr>
            <w:tcW w:w="1354" w:type="dxa"/>
            <w:tcBorders>
              <w:top w:val="nil"/>
              <w:left w:val="nil"/>
              <w:bottom w:val="single" w:sz="4" w:space="0" w:color="auto"/>
              <w:right w:val="single" w:sz="4" w:space="0" w:color="auto"/>
            </w:tcBorders>
            <w:shd w:val="clear" w:color="auto" w:fill="auto"/>
            <w:vAlign w:val="center"/>
          </w:tcPr>
          <w:p w14:paraId="7B435C88"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$4</w:t>
            </w:r>
          </w:p>
        </w:tc>
        <w:tc>
          <w:tcPr>
            <w:tcW w:w="1530" w:type="dxa"/>
            <w:tcBorders>
              <w:top w:val="nil"/>
              <w:left w:val="single" w:sz="4" w:space="0" w:color="auto"/>
              <w:bottom w:val="single" w:sz="4" w:space="0" w:color="auto"/>
              <w:right w:val="single" w:sz="4" w:space="0" w:color="auto"/>
            </w:tcBorders>
            <w:shd w:val="clear" w:color="auto" w:fill="auto"/>
            <w:vAlign w:val="center"/>
          </w:tcPr>
          <w:p w14:paraId="6241D553"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cy</w:t>
            </w:r>
          </w:p>
        </w:tc>
        <w:tc>
          <w:tcPr>
            <w:tcW w:w="3124" w:type="dxa"/>
            <w:tcBorders>
              <w:top w:val="nil"/>
              <w:left w:val="nil"/>
              <w:bottom w:val="single" w:sz="4" w:space="0" w:color="auto"/>
              <w:right w:val="single" w:sz="4" w:space="0" w:color="auto"/>
            </w:tcBorders>
            <w:shd w:val="clear" w:color="auto" w:fill="auto"/>
            <w:vAlign w:val="center"/>
          </w:tcPr>
          <w:p w14:paraId="12A1BE2D"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2B414298"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21ED3851"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Beneficiary Zip Code</w:t>
            </w:r>
          </w:p>
        </w:tc>
        <w:tc>
          <w:tcPr>
            <w:tcW w:w="1354" w:type="dxa"/>
            <w:tcBorders>
              <w:top w:val="nil"/>
              <w:left w:val="nil"/>
              <w:bottom w:val="single" w:sz="4" w:space="0" w:color="auto"/>
              <w:right w:val="single" w:sz="4" w:space="0" w:color="auto"/>
            </w:tcBorders>
            <w:shd w:val="clear" w:color="auto" w:fill="auto"/>
            <w:noWrap/>
            <w:vAlign w:val="center"/>
          </w:tcPr>
          <w:p w14:paraId="24963679"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$5</w:t>
            </w:r>
          </w:p>
        </w:tc>
        <w:tc>
          <w:tcPr>
            <w:tcW w:w="1530" w:type="dxa"/>
            <w:tcBorders>
              <w:top w:val="nil"/>
              <w:left w:val="single" w:sz="4" w:space="0" w:color="auto"/>
              <w:bottom w:val="single" w:sz="4" w:space="0" w:color="auto"/>
              <w:right w:val="single" w:sz="4" w:space="0" w:color="auto"/>
            </w:tcBorders>
            <w:shd w:val="clear" w:color="auto" w:fill="auto"/>
            <w:vAlign w:val="center"/>
          </w:tcPr>
          <w:p w14:paraId="31B47887"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deerszip</w:t>
            </w:r>
          </w:p>
        </w:tc>
        <w:tc>
          <w:tcPr>
            <w:tcW w:w="3124" w:type="dxa"/>
            <w:tcBorders>
              <w:top w:val="nil"/>
              <w:left w:val="nil"/>
              <w:bottom w:val="single" w:sz="4" w:space="0" w:color="auto"/>
              <w:right w:val="single" w:sz="4" w:space="0" w:color="auto"/>
            </w:tcBorders>
            <w:shd w:val="clear" w:color="auto" w:fill="auto"/>
            <w:vAlign w:val="center"/>
          </w:tcPr>
          <w:p w14:paraId="7380B233"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1460E8CE"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01A482A3"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Tmt DMIS ID</w:t>
            </w:r>
          </w:p>
        </w:tc>
        <w:tc>
          <w:tcPr>
            <w:tcW w:w="1354" w:type="dxa"/>
            <w:tcBorders>
              <w:top w:val="nil"/>
              <w:left w:val="nil"/>
              <w:bottom w:val="single" w:sz="4" w:space="0" w:color="auto"/>
              <w:right w:val="single" w:sz="4" w:space="0" w:color="auto"/>
            </w:tcBorders>
            <w:shd w:val="clear" w:color="auto" w:fill="auto"/>
            <w:vAlign w:val="center"/>
          </w:tcPr>
          <w:p w14:paraId="1F344A49"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$4</w:t>
            </w:r>
          </w:p>
        </w:tc>
        <w:tc>
          <w:tcPr>
            <w:tcW w:w="1530" w:type="dxa"/>
            <w:tcBorders>
              <w:top w:val="nil"/>
              <w:left w:val="single" w:sz="4" w:space="0" w:color="auto"/>
              <w:bottom w:val="single" w:sz="4" w:space="0" w:color="auto"/>
              <w:right w:val="single" w:sz="4" w:space="0" w:color="auto"/>
            </w:tcBorders>
            <w:shd w:val="clear" w:color="auto" w:fill="auto"/>
            <w:vAlign w:val="center"/>
          </w:tcPr>
          <w:p w14:paraId="3412864C"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dmisid</w:t>
            </w:r>
          </w:p>
        </w:tc>
        <w:tc>
          <w:tcPr>
            <w:tcW w:w="3124" w:type="dxa"/>
            <w:tcBorders>
              <w:top w:val="nil"/>
              <w:left w:val="nil"/>
              <w:bottom w:val="single" w:sz="4" w:space="0" w:color="auto"/>
              <w:right w:val="single" w:sz="4" w:space="0" w:color="auto"/>
            </w:tcBorders>
            <w:shd w:val="clear" w:color="auto" w:fill="auto"/>
            <w:vAlign w:val="center"/>
          </w:tcPr>
          <w:p w14:paraId="45B6E44B"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29CF3369"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64CFD0A5"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Dental Readiness Classification</w:t>
            </w:r>
          </w:p>
        </w:tc>
        <w:tc>
          <w:tcPr>
            <w:tcW w:w="1354" w:type="dxa"/>
            <w:tcBorders>
              <w:top w:val="nil"/>
              <w:left w:val="nil"/>
              <w:bottom w:val="single" w:sz="4" w:space="0" w:color="auto"/>
              <w:right w:val="single" w:sz="4" w:space="0" w:color="auto"/>
            </w:tcBorders>
            <w:shd w:val="clear" w:color="auto" w:fill="auto"/>
            <w:vAlign w:val="center"/>
          </w:tcPr>
          <w:p w14:paraId="1384316C"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5168A9CA"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drc</w:t>
            </w:r>
            <w:proofErr w:type="spellEnd"/>
          </w:p>
        </w:tc>
        <w:tc>
          <w:tcPr>
            <w:tcW w:w="3124" w:type="dxa"/>
            <w:tcBorders>
              <w:top w:val="nil"/>
              <w:left w:val="nil"/>
              <w:bottom w:val="single" w:sz="4" w:space="0" w:color="auto"/>
              <w:right w:val="single" w:sz="4" w:space="0" w:color="auto"/>
            </w:tcBorders>
            <w:shd w:val="clear" w:color="auto" w:fill="auto"/>
            <w:vAlign w:val="center"/>
          </w:tcPr>
          <w:p w14:paraId="37469502"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2CE96469"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0CF41A24"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Sponsor Service</w:t>
            </w:r>
          </w:p>
        </w:tc>
        <w:tc>
          <w:tcPr>
            <w:tcW w:w="1354" w:type="dxa"/>
            <w:tcBorders>
              <w:top w:val="nil"/>
              <w:left w:val="nil"/>
              <w:bottom w:val="single" w:sz="4" w:space="0" w:color="auto"/>
              <w:right w:val="single" w:sz="4" w:space="0" w:color="auto"/>
            </w:tcBorders>
            <w:shd w:val="clear" w:color="auto" w:fill="auto"/>
            <w:noWrap/>
            <w:vAlign w:val="center"/>
          </w:tcPr>
          <w:p w14:paraId="0B9B8623"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6875A2E3"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dsponsvc</w:t>
            </w:r>
            <w:proofErr w:type="spellEnd"/>
          </w:p>
        </w:tc>
        <w:tc>
          <w:tcPr>
            <w:tcW w:w="3124" w:type="dxa"/>
            <w:tcBorders>
              <w:top w:val="nil"/>
              <w:left w:val="nil"/>
              <w:bottom w:val="single" w:sz="4" w:space="0" w:color="auto"/>
              <w:right w:val="single" w:sz="4" w:space="0" w:color="auto"/>
            </w:tcBorders>
            <w:shd w:val="clear" w:color="auto" w:fill="auto"/>
            <w:vAlign w:val="center"/>
          </w:tcPr>
          <w:p w14:paraId="03F6C4D2"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37B9C1BC"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10BDEBDC"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Sponsor Service, Aggregate</w:t>
            </w:r>
          </w:p>
        </w:tc>
        <w:tc>
          <w:tcPr>
            <w:tcW w:w="1354" w:type="dxa"/>
            <w:tcBorders>
              <w:top w:val="nil"/>
              <w:left w:val="nil"/>
              <w:bottom w:val="single" w:sz="4" w:space="0" w:color="auto"/>
              <w:right w:val="single" w:sz="4" w:space="0" w:color="auto"/>
            </w:tcBorders>
            <w:shd w:val="clear" w:color="auto" w:fill="auto"/>
            <w:noWrap/>
            <w:vAlign w:val="center"/>
          </w:tcPr>
          <w:p w14:paraId="610E16FC"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7494A6FF"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dsvcagg</w:t>
            </w:r>
            <w:proofErr w:type="spellEnd"/>
          </w:p>
        </w:tc>
        <w:tc>
          <w:tcPr>
            <w:tcW w:w="3124" w:type="dxa"/>
            <w:tcBorders>
              <w:top w:val="nil"/>
              <w:left w:val="nil"/>
              <w:bottom w:val="single" w:sz="4" w:space="0" w:color="auto"/>
              <w:right w:val="single" w:sz="4" w:space="0" w:color="auto"/>
            </w:tcBorders>
            <w:shd w:val="clear" w:color="auto" w:fill="auto"/>
            <w:vAlign w:val="center"/>
          </w:tcPr>
          <w:p w14:paraId="05D78298"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7BC1B946"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6C4A0BD5"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 xml:space="preserve">Person ID </w:t>
            </w:r>
          </w:p>
        </w:tc>
        <w:tc>
          <w:tcPr>
            <w:tcW w:w="1354" w:type="dxa"/>
            <w:tcBorders>
              <w:top w:val="nil"/>
              <w:left w:val="nil"/>
              <w:bottom w:val="single" w:sz="4" w:space="0" w:color="auto"/>
              <w:right w:val="single" w:sz="4" w:space="0" w:color="auto"/>
            </w:tcBorders>
            <w:shd w:val="clear" w:color="auto" w:fill="auto"/>
            <w:vAlign w:val="center"/>
          </w:tcPr>
          <w:p w14:paraId="6FB4CF9B"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$10</w:t>
            </w:r>
          </w:p>
        </w:tc>
        <w:tc>
          <w:tcPr>
            <w:tcW w:w="1530" w:type="dxa"/>
            <w:tcBorders>
              <w:top w:val="nil"/>
              <w:left w:val="single" w:sz="4" w:space="0" w:color="auto"/>
              <w:bottom w:val="single" w:sz="4" w:space="0" w:color="auto"/>
              <w:right w:val="single" w:sz="4" w:space="0" w:color="auto"/>
            </w:tcBorders>
            <w:shd w:val="clear" w:color="auto" w:fill="auto"/>
            <w:vAlign w:val="center"/>
          </w:tcPr>
          <w:p w14:paraId="068D5670"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edipn</w:t>
            </w:r>
            <w:proofErr w:type="spellEnd"/>
          </w:p>
        </w:tc>
        <w:tc>
          <w:tcPr>
            <w:tcW w:w="3124" w:type="dxa"/>
            <w:tcBorders>
              <w:top w:val="nil"/>
              <w:left w:val="nil"/>
              <w:bottom w:val="single" w:sz="4" w:space="0" w:color="auto"/>
              <w:right w:val="single" w:sz="4" w:space="0" w:color="auto"/>
            </w:tcBorders>
            <w:shd w:val="clear" w:color="auto" w:fill="auto"/>
            <w:vAlign w:val="center"/>
          </w:tcPr>
          <w:p w14:paraId="7739B42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  Only visible in restricted universe.</w:t>
            </w:r>
          </w:p>
        </w:tc>
      </w:tr>
      <w:tr w:rsidR="00410588" w:rsidRPr="00CF40F7" w14:paraId="019C48EF"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51EDA2BF"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Encounter Date</w:t>
            </w:r>
          </w:p>
        </w:tc>
        <w:tc>
          <w:tcPr>
            <w:tcW w:w="1354" w:type="dxa"/>
            <w:tcBorders>
              <w:top w:val="nil"/>
              <w:left w:val="nil"/>
              <w:bottom w:val="single" w:sz="4" w:space="0" w:color="auto"/>
              <w:right w:val="single" w:sz="4" w:space="0" w:color="auto"/>
            </w:tcBorders>
            <w:shd w:val="clear" w:color="auto" w:fill="auto"/>
            <w:vAlign w:val="center"/>
          </w:tcPr>
          <w:p w14:paraId="24895E04"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YYYYMMDD</w:t>
            </w:r>
          </w:p>
        </w:tc>
        <w:tc>
          <w:tcPr>
            <w:tcW w:w="1530" w:type="dxa"/>
            <w:tcBorders>
              <w:top w:val="nil"/>
              <w:left w:val="single" w:sz="4" w:space="0" w:color="auto"/>
              <w:bottom w:val="single" w:sz="4" w:space="0" w:color="auto"/>
              <w:right w:val="single" w:sz="4" w:space="0" w:color="auto"/>
            </w:tcBorders>
            <w:shd w:val="clear" w:color="auto" w:fill="auto"/>
            <w:vAlign w:val="center"/>
          </w:tcPr>
          <w:p w14:paraId="44E8971F"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encdate</w:t>
            </w:r>
            <w:proofErr w:type="spellEnd"/>
          </w:p>
        </w:tc>
        <w:tc>
          <w:tcPr>
            <w:tcW w:w="3124" w:type="dxa"/>
            <w:tcBorders>
              <w:top w:val="nil"/>
              <w:left w:val="nil"/>
              <w:bottom w:val="single" w:sz="4" w:space="0" w:color="auto"/>
              <w:right w:val="single" w:sz="4" w:space="0" w:color="auto"/>
            </w:tcBorders>
            <w:shd w:val="clear" w:color="auto" w:fill="auto"/>
            <w:vAlign w:val="center"/>
          </w:tcPr>
          <w:p w14:paraId="29FA47AC"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5821980F"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63A6BC2F"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Ethnicity</w:t>
            </w:r>
          </w:p>
        </w:tc>
        <w:tc>
          <w:tcPr>
            <w:tcW w:w="1354" w:type="dxa"/>
            <w:tcBorders>
              <w:top w:val="nil"/>
              <w:left w:val="nil"/>
              <w:bottom w:val="single" w:sz="4" w:space="0" w:color="auto"/>
              <w:right w:val="single" w:sz="4" w:space="0" w:color="auto"/>
            </w:tcBorders>
            <w:shd w:val="clear" w:color="auto" w:fill="auto"/>
            <w:vAlign w:val="center"/>
          </w:tcPr>
          <w:p w14:paraId="0E8E3C3B"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01A96A9F"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ethnic</w:t>
            </w:r>
          </w:p>
        </w:tc>
        <w:tc>
          <w:tcPr>
            <w:tcW w:w="3124" w:type="dxa"/>
            <w:tcBorders>
              <w:top w:val="nil"/>
              <w:left w:val="nil"/>
              <w:bottom w:val="single" w:sz="4" w:space="0" w:color="auto"/>
              <w:right w:val="single" w:sz="4" w:space="0" w:color="auto"/>
            </w:tcBorders>
            <w:shd w:val="clear" w:color="auto" w:fill="auto"/>
            <w:vAlign w:val="center"/>
          </w:tcPr>
          <w:p w14:paraId="5B6BF84D"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176193C1"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1BD366F2"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FM</w:t>
            </w:r>
          </w:p>
        </w:tc>
        <w:tc>
          <w:tcPr>
            <w:tcW w:w="1354" w:type="dxa"/>
            <w:tcBorders>
              <w:top w:val="nil"/>
              <w:left w:val="nil"/>
              <w:bottom w:val="single" w:sz="4" w:space="0" w:color="auto"/>
              <w:right w:val="single" w:sz="4" w:space="0" w:color="auto"/>
            </w:tcBorders>
            <w:shd w:val="clear" w:color="auto" w:fill="auto"/>
            <w:vAlign w:val="center"/>
          </w:tcPr>
          <w:p w14:paraId="1821102F"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nil"/>
              <w:left w:val="single" w:sz="4" w:space="0" w:color="auto"/>
              <w:bottom w:val="single" w:sz="4" w:space="0" w:color="auto"/>
              <w:right w:val="single" w:sz="4" w:space="0" w:color="auto"/>
            </w:tcBorders>
            <w:shd w:val="clear" w:color="auto" w:fill="auto"/>
            <w:vAlign w:val="center"/>
          </w:tcPr>
          <w:p w14:paraId="47768C60"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fm</w:t>
            </w:r>
            <w:proofErr w:type="spellEnd"/>
          </w:p>
        </w:tc>
        <w:tc>
          <w:tcPr>
            <w:tcW w:w="3124" w:type="dxa"/>
            <w:tcBorders>
              <w:top w:val="nil"/>
              <w:left w:val="nil"/>
              <w:bottom w:val="single" w:sz="4" w:space="0" w:color="auto"/>
              <w:right w:val="single" w:sz="4" w:space="0" w:color="auto"/>
            </w:tcBorders>
            <w:shd w:val="clear" w:color="auto" w:fill="auto"/>
            <w:vAlign w:val="center"/>
          </w:tcPr>
          <w:p w14:paraId="29F42CA6"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2760CB34"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156E167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lastRenderedPageBreak/>
              <w:t>FY</w:t>
            </w:r>
          </w:p>
        </w:tc>
        <w:tc>
          <w:tcPr>
            <w:tcW w:w="1354" w:type="dxa"/>
            <w:tcBorders>
              <w:top w:val="nil"/>
              <w:left w:val="nil"/>
              <w:bottom w:val="single" w:sz="4" w:space="0" w:color="auto"/>
              <w:right w:val="single" w:sz="4" w:space="0" w:color="auto"/>
            </w:tcBorders>
            <w:shd w:val="clear" w:color="auto" w:fill="auto"/>
            <w:vAlign w:val="center"/>
          </w:tcPr>
          <w:p w14:paraId="3B61051C"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$4</w:t>
            </w:r>
          </w:p>
        </w:tc>
        <w:tc>
          <w:tcPr>
            <w:tcW w:w="1530" w:type="dxa"/>
            <w:tcBorders>
              <w:top w:val="nil"/>
              <w:left w:val="single" w:sz="4" w:space="0" w:color="auto"/>
              <w:bottom w:val="single" w:sz="4" w:space="0" w:color="auto"/>
              <w:right w:val="single" w:sz="4" w:space="0" w:color="auto"/>
            </w:tcBorders>
            <w:shd w:val="clear" w:color="auto" w:fill="auto"/>
            <w:vAlign w:val="center"/>
          </w:tcPr>
          <w:p w14:paraId="140DE542"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fy</w:t>
            </w:r>
          </w:p>
        </w:tc>
        <w:tc>
          <w:tcPr>
            <w:tcW w:w="3124" w:type="dxa"/>
            <w:tcBorders>
              <w:top w:val="nil"/>
              <w:left w:val="nil"/>
              <w:bottom w:val="single" w:sz="4" w:space="0" w:color="auto"/>
              <w:right w:val="single" w:sz="4" w:space="0" w:color="auto"/>
            </w:tcBorders>
            <w:shd w:val="clear" w:color="auto" w:fill="auto"/>
            <w:vAlign w:val="center"/>
          </w:tcPr>
          <w:p w14:paraId="7420BF88"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0A246091"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47605B0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Provider Specialty, HIPAA</w:t>
            </w:r>
          </w:p>
        </w:tc>
        <w:tc>
          <w:tcPr>
            <w:tcW w:w="1354" w:type="dxa"/>
            <w:tcBorders>
              <w:top w:val="nil"/>
              <w:left w:val="nil"/>
              <w:bottom w:val="single" w:sz="4" w:space="0" w:color="auto"/>
              <w:right w:val="single" w:sz="4" w:space="0" w:color="auto"/>
            </w:tcBorders>
            <w:shd w:val="clear" w:color="auto" w:fill="auto"/>
            <w:vAlign w:val="center"/>
          </w:tcPr>
          <w:p w14:paraId="56915D9B"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$10</w:t>
            </w:r>
          </w:p>
        </w:tc>
        <w:tc>
          <w:tcPr>
            <w:tcW w:w="1530" w:type="dxa"/>
            <w:tcBorders>
              <w:top w:val="nil"/>
              <w:left w:val="single" w:sz="4" w:space="0" w:color="auto"/>
              <w:bottom w:val="single" w:sz="4" w:space="0" w:color="auto"/>
              <w:right w:val="single" w:sz="4" w:space="0" w:color="auto"/>
            </w:tcBorders>
            <w:shd w:val="clear" w:color="auto" w:fill="auto"/>
            <w:vAlign w:val="center"/>
          </w:tcPr>
          <w:p w14:paraId="21C0EE62"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hipaaspec</w:t>
            </w:r>
            <w:proofErr w:type="spellEnd"/>
          </w:p>
        </w:tc>
        <w:tc>
          <w:tcPr>
            <w:tcW w:w="3124" w:type="dxa"/>
            <w:tcBorders>
              <w:top w:val="nil"/>
              <w:left w:val="nil"/>
              <w:bottom w:val="single" w:sz="4" w:space="0" w:color="auto"/>
              <w:right w:val="single" w:sz="4" w:space="0" w:color="auto"/>
            </w:tcBorders>
            <w:shd w:val="clear" w:color="auto" w:fill="auto"/>
            <w:vAlign w:val="center"/>
          </w:tcPr>
          <w:p w14:paraId="0185EEBC"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76587EFF"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30994BFB"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Last Exam Date</w:t>
            </w:r>
          </w:p>
        </w:tc>
        <w:tc>
          <w:tcPr>
            <w:tcW w:w="1354" w:type="dxa"/>
            <w:tcBorders>
              <w:top w:val="nil"/>
              <w:left w:val="nil"/>
              <w:bottom w:val="single" w:sz="4" w:space="0" w:color="auto"/>
              <w:right w:val="single" w:sz="4" w:space="0" w:color="auto"/>
            </w:tcBorders>
            <w:shd w:val="clear" w:color="auto" w:fill="auto"/>
            <w:vAlign w:val="center"/>
          </w:tcPr>
          <w:p w14:paraId="0404AF19"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YYYYMMDD</w:t>
            </w:r>
          </w:p>
        </w:tc>
        <w:tc>
          <w:tcPr>
            <w:tcW w:w="1530" w:type="dxa"/>
            <w:tcBorders>
              <w:top w:val="nil"/>
              <w:left w:val="single" w:sz="4" w:space="0" w:color="auto"/>
              <w:bottom w:val="single" w:sz="4" w:space="0" w:color="auto"/>
              <w:right w:val="single" w:sz="4" w:space="0" w:color="auto"/>
            </w:tcBorders>
            <w:shd w:val="clear" w:color="auto" w:fill="auto"/>
            <w:vAlign w:val="center"/>
          </w:tcPr>
          <w:p w14:paraId="42BDF1D0"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lastexam</w:t>
            </w:r>
            <w:proofErr w:type="spellEnd"/>
          </w:p>
        </w:tc>
        <w:tc>
          <w:tcPr>
            <w:tcW w:w="3124" w:type="dxa"/>
            <w:tcBorders>
              <w:top w:val="nil"/>
              <w:left w:val="nil"/>
              <w:bottom w:val="single" w:sz="4" w:space="0" w:color="auto"/>
              <w:right w:val="single" w:sz="4" w:space="0" w:color="auto"/>
            </w:tcBorders>
            <w:shd w:val="clear" w:color="auto" w:fill="auto"/>
            <w:vAlign w:val="center"/>
          </w:tcPr>
          <w:p w14:paraId="0BF2A2B4"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If the field is coded with all zeros convert the date to a null value (blank) else no transformation to the field.</w:t>
            </w:r>
          </w:p>
        </w:tc>
      </w:tr>
      <w:tr w:rsidR="00410588" w:rsidRPr="00CF40F7" w14:paraId="4A9AB78E"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3C0CF1E6"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Medicare Eligibility</w:t>
            </w:r>
          </w:p>
        </w:tc>
        <w:tc>
          <w:tcPr>
            <w:tcW w:w="1354" w:type="dxa"/>
            <w:tcBorders>
              <w:top w:val="nil"/>
              <w:left w:val="nil"/>
              <w:bottom w:val="single" w:sz="4" w:space="0" w:color="auto"/>
              <w:right w:val="single" w:sz="4" w:space="0" w:color="auto"/>
            </w:tcBorders>
            <w:shd w:val="clear" w:color="auto" w:fill="auto"/>
            <w:vAlign w:val="center"/>
          </w:tcPr>
          <w:p w14:paraId="57A8E8BC"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05F54885"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medflag</w:t>
            </w:r>
            <w:proofErr w:type="spellEnd"/>
          </w:p>
        </w:tc>
        <w:tc>
          <w:tcPr>
            <w:tcW w:w="3124" w:type="dxa"/>
            <w:tcBorders>
              <w:top w:val="nil"/>
              <w:left w:val="nil"/>
              <w:bottom w:val="single" w:sz="4" w:space="0" w:color="auto"/>
              <w:right w:val="single" w:sz="4" w:space="0" w:color="auto"/>
            </w:tcBorders>
            <w:shd w:val="clear" w:color="auto" w:fill="auto"/>
            <w:vAlign w:val="center"/>
          </w:tcPr>
          <w:p w14:paraId="2DEBD016"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3914BA0C"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2C809B14"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Provider NPI</w:t>
            </w:r>
          </w:p>
        </w:tc>
        <w:tc>
          <w:tcPr>
            <w:tcW w:w="1354" w:type="dxa"/>
            <w:tcBorders>
              <w:top w:val="nil"/>
              <w:left w:val="nil"/>
              <w:bottom w:val="single" w:sz="4" w:space="0" w:color="auto"/>
              <w:right w:val="single" w:sz="4" w:space="0" w:color="auto"/>
            </w:tcBorders>
            <w:shd w:val="clear" w:color="auto" w:fill="auto"/>
            <w:vAlign w:val="center"/>
          </w:tcPr>
          <w:p w14:paraId="5CCA1599"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$14</w:t>
            </w:r>
          </w:p>
        </w:tc>
        <w:tc>
          <w:tcPr>
            <w:tcW w:w="1530" w:type="dxa"/>
            <w:tcBorders>
              <w:top w:val="nil"/>
              <w:left w:val="single" w:sz="4" w:space="0" w:color="auto"/>
              <w:bottom w:val="single" w:sz="4" w:space="0" w:color="auto"/>
              <w:right w:val="single" w:sz="4" w:space="0" w:color="auto"/>
            </w:tcBorders>
            <w:shd w:val="clear" w:color="auto" w:fill="auto"/>
            <w:vAlign w:val="center"/>
          </w:tcPr>
          <w:p w14:paraId="4FAB656C"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npi</w:t>
            </w:r>
            <w:proofErr w:type="spellEnd"/>
          </w:p>
        </w:tc>
        <w:tc>
          <w:tcPr>
            <w:tcW w:w="3124" w:type="dxa"/>
            <w:tcBorders>
              <w:top w:val="nil"/>
              <w:left w:val="nil"/>
              <w:bottom w:val="single" w:sz="4" w:space="0" w:color="auto"/>
              <w:right w:val="single" w:sz="4" w:space="0" w:color="auto"/>
            </w:tcBorders>
            <w:shd w:val="clear" w:color="auto" w:fill="auto"/>
            <w:vAlign w:val="center"/>
          </w:tcPr>
          <w:p w14:paraId="7D5ECE13"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1669C495"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6B321DAC"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Group NPI</w:t>
            </w:r>
          </w:p>
        </w:tc>
        <w:tc>
          <w:tcPr>
            <w:tcW w:w="1354" w:type="dxa"/>
            <w:tcBorders>
              <w:top w:val="nil"/>
              <w:left w:val="nil"/>
              <w:bottom w:val="single" w:sz="4" w:space="0" w:color="auto"/>
              <w:right w:val="single" w:sz="4" w:space="0" w:color="auto"/>
            </w:tcBorders>
            <w:shd w:val="clear" w:color="auto" w:fill="auto"/>
            <w:vAlign w:val="center"/>
          </w:tcPr>
          <w:p w14:paraId="7CA93BFA"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$14</w:t>
            </w:r>
          </w:p>
        </w:tc>
        <w:tc>
          <w:tcPr>
            <w:tcW w:w="1530" w:type="dxa"/>
            <w:tcBorders>
              <w:top w:val="nil"/>
              <w:left w:val="single" w:sz="4" w:space="0" w:color="auto"/>
              <w:bottom w:val="single" w:sz="4" w:space="0" w:color="auto"/>
              <w:right w:val="single" w:sz="4" w:space="0" w:color="auto"/>
            </w:tcBorders>
            <w:shd w:val="clear" w:color="auto" w:fill="auto"/>
            <w:vAlign w:val="center"/>
          </w:tcPr>
          <w:p w14:paraId="036EE6A0"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npigroup</w:t>
            </w:r>
            <w:proofErr w:type="spellEnd"/>
          </w:p>
        </w:tc>
        <w:tc>
          <w:tcPr>
            <w:tcW w:w="3124" w:type="dxa"/>
            <w:tcBorders>
              <w:top w:val="nil"/>
              <w:left w:val="nil"/>
              <w:bottom w:val="single" w:sz="4" w:space="0" w:color="auto"/>
              <w:right w:val="single" w:sz="4" w:space="0" w:color="auto"/>
            </w:tcBorders>
            <w:shd w:val="clear" w:color="auto" w:fill="auto"/>
            <w:vAlign w:val="center"/>
          </w:tcPr>
          <w:p w14:paraId="509244E4"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27970D70"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72A7553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Person Association Reason Code</w:t>
            </w:r>
          </w:p>
        </w:tc>
        <w:tc>
          <w:tcPr>
            <w:tcW w:w="1354" w:type="dxa"/>
            <w:tcBorders>
              <w:top w:val="nil"/>
              <w:left w:val="nil"/>
              <w:bottom w:val="single" w:sz="4" w:space="0" w:color="auto"/>
              <w:right w:val="single" w:sz="4" w:space="0" w:color="auto"/>
            </w:tcBorders>
            <w:shd w:val="clear" w:color="auto" w:fill="auto"/>
            <w:vAlign w:val="center"/>
          </w:tcPr>
          <w:p w14:paraId="187D8EC1"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nil"/>
              <w:left w:val="single" w:sz="4" w:space="0" w:color="auto"/>
              <w:bottom w:val="single" w:sz="4" w:space="0" w:color="auto"/>
              <w:right w:val="single" w:sz="4" w:space="0" w:color="auto"/>
            </w:tcBorders>
            <w:shd w:val="clear" w:color="auto" w:fill="auto"/>
            <w:vAlign w:val="center"/>
          </w:tcPr>
          <w:p w14:paraId="23DA3F2F"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parc</w:t>
            </w:r>
          </w:p>
        </w:tc>
        <w:tc>
          <w:tcPr>
            <w:tcW w:w="3124" w:type="dxa"/>
            <w:tcBorders>
              <w:top w:val="nil"/>
              <w:left w:val="nil"/>
              <w:bottom w:val="single" w:sz="4" w:space="0" w:color="auto"/>
              <w:right w:val="single" w:sz="4" w:space="0" w:color="auto"/>
            </w:tcBorders>
            <w:shd w:val="clear" w:color="auto" w:fill="auto"/>
            <w:vAlign w:val="center"/>
          </w:tcPr>
          <w:p w14:paraId="06B6A2F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23B6A1F4"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68EB5980"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Age</w:t>
            </w:r>
          </w:p>
        </w:tc>
        <w:tc>
          <w:tcPr>
            <w:tcW w:w="1354" w:type="dxa"/>
            <w:tcBorders>
              <w:top w:val="nil"/>
              <w:left w:val="nil"/>
              <w:bottom w:val="single" w:sz="4" w:space="0" w:color="auto"/>
              <w:right w:val="single" w:sz="4" w:space="0" w:color="auto"/>
            </w:tcBorders>
            <w:shd w:val="clear" w:color="auto" w:fill="auto"/>
            <w:vAlign w:val="center"/>
          </w:tcPr>
          <w:p w14:paraId="27D57F35"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3.</w:t>
            </w:r>
          </w:p>
        </w:tc>
        <w:tc>
          <w:tcPr>
            <w:tcW w:w="1530" w:type="dxa"/>
            <w:tcBorders>
              <w:top w:val="nil"/>
              <w:left w:val="single" w:sz="4" w:space="0" w:color="auto"/>
              <w:bottom w:val="single" w:sz="4" w:space="0" w:color="auto"/>
              <w:right w:val="single" w:sz="4" w:space="0" w:color="auto"/>
            </w:tcBorders>
            <w:shd w:val="clear" w:color="auto" w:fill="auto"/>
            <w:vAlign w:val="center"/>
          </w:tcPr>
          <w:p w14:paraId="447DE9D2"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patage</w:t>
            </w:r>
          </w:p>
        </w:tc>
        <w:tc>
          <w:tcPr>
            <w:tcW w:w="3124" w:type="dxa"/>
            <w:tcBorders>
              <w:top w:val="nil"/>
              <w:left w:val="nil"/>
              <w:bottom w:val="single" w:sz="4" w:space="0" w:color="auto"/>
              <w:right w:val="single" w:sz="4" w:space="0" w:color="auto"/>
            </w:tcBorders>
            <w:shd w:val="clear" w:color="auto" w:fill="auto"/>
            <w:vAlign w:val="center"/>
          </w:tcPr>
          <w:p w14:paraId="2D8007C3"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02409CC3"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306FC683"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Date Of Birth</w:t>
            </w:r>
          </w:p>
        </w:tc>
        <w:tc>
          <w:tcPr>
            <w:tcW w:w="1354" w:type="dxa"/>
            <w:tcBorders>
              <w:top w:val="nil"/>
              <w:left w:val="nil"/>
              <w:bottom w:val="single" w:sz="4" w:space="0" w:color="auto"/>
              <w:right w:val="single" w:sz="4" w:space="0" w:color="auto"/>
            </w:tcBorders>
            <w:shd w:val="clear" w:color="auto" w:fill="auto"/>
            <w:vAlign w:val="center"/>
          </w:tcPr>
          <w:p w14:paraId="4B1F6442"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yyyymmdd</w:t>
            </w:r>
            <w:proofErr w:type="spellEnd"/>
          </w:p>
        </w:tc>
        <w:tc>
          <w:tcPr>
            <w:tcW w:w="1530" w:type="dxa"/>
            <w:tcBorders>
              <w:top w:val="nil"/>
              <w:left w:val="single" w:sz="4" w:space="0" w:color="auto"/>
              <w:bottom w:val="single" w:sz="4" w:space="0" w:color="auto"/>
              <w:right w:val="single" w:sz="4" w:space="0" w:color="auto"/>
            </w:tcBorders>
            <w:shd w:val="clear" w:color="auto" w:fill="auto"/>
            <w:vAlign w:val="center"/>
          </w:tcPr>
          <w:p w14:paraId="0E561B8F"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patdob</w:t>
            </w:r>
          </w:p>
        </w:tc>
        <w:tc>
          <w:tcPr>
            <w:tcW w:w="3124" w:type="dxa"/>
            <w:tcBorders>
              <w:top w:val="nil"/>
              <w:left w:val="nil"/>
              <w:bottom w:val="single" w:sz="4" w:space="0" w:color="auto"/>
              <w:right w:val="single" w:sz="4" w:space="0" w:color="auto"/>
            </w:tcBorders>
            <w:shd w:val="clear" w:color="auto" w:fill="auto"/>
            <w:vAlign w:val="center"/>
          </w:tcPr>
          <w:p w14:paraId="186BFFC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469D7DC6"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03CA970C"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Gender</w:t>
            </w:r>
          </w:p>
        </w:tc>
        <w:tc>
          <w:tcPr>
            <w:tcW w:w="1354" w:type="dxa"/>
            <w:tcBorders>
              <w:top w:val="nil"/>
              <w:left w:val="nil"/>
              <w:bottom w:val="single" w:sz="4" w:space="0" w:color="auto"/>
              <w:right w:val="single" w:sz="4" w:space="0" w:color="auto"/>
            </w:tcBorders>
            <w:shd w:val="clear" w:color="auto" w:fill="auto"/>
            <w:vAlign w:val="center"/>
          </w:tcPr>
          <w:p w14:paraId="0E114F4D"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nil"/>
              <w:left w:val="single" w:sz="4" w:space="0" w:color="auto"/>
              <w:bottom w:val="single" w:sz="4" w:space="0" w:color="auto"/>
              <w:right w:val="single" w:sz="4" w:space="0" w:color="auto"/>
            </w:tcBorders>
            <w:shd w:val="clear" w:color="auto" w:fill="auto"/>
            <w:vAlign w:val="center"/>
          </w:tcPr>
          <w:p w14:paraId="491C0053"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patsex</w:t>
            </w:r>
            <w:proofErr w:type="spellEnd"/>
          </w:p>
        </w:tc>
        <w:tc>
          <w:tcPr>
            <w:tcW w:w="3124" w:type="dxa"/>
            <w:tcBorders>
              <w:top w:val="nil"/>
              <w:left w:val="nil"/>
              <w:bottom w:val="single" w:sz="4" w:space="0" w:color="auto"/>
              <w:right w:val="single" w:sz="4" w:space="0" w:color="auto"/>
            </w:tcBorders>
            <w:shd w:val="clear" w:color="auto" w:fill="auto"/>
            <w:vAlign w:val="center"/>
          </w:tcPr>
          <w:p w14:paraId="5245460F"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401D5B65"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22EEE3FB"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Provider ID</w:t>
            </w:r>
          </w:p>
        </w:tc>
        <w:tc>
          <w:tcPr>
            <w:tcW w:w="1354" w:type="dxa"/>
            <w:tcBorders>
              <w:top w:val="nil"/>
              <w:left w:val="nil"/>
              <w:bottom w:val="single" w:sz="4" w:space="0" w:color="auto"/>
              <w:right w:val="single" w:sz="4" w:space="0" w:color="auto"/>
            </w:tcBorders>
            <w:shd w:val="clear" w:color="auto" w:fill="auto"/>
            <w:vAlign w:val="center"/>
          </w:tcPr>
          <w:p w14:paraId="41ACDFDD"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$9</w:t>
            </w:r>
          </w:p>
        </w:tc>
        <w:tc>
          <w:tcPr>
            <w:tcW w:w="1530" w:type="dxa"/>
            <w:tcBorders>
              <w:top w:val="nil"/>
              <w:left w:val="single" w:sz="4" w:space="0" w:color="auto"/>
              <w:bottom w:val="single" w:sz="4" w:space="0" w:color="auto"/>
              <w:right w:val="single" w:sz="4" w:space="0" w:color="auto"/>
            </w:tcBorders>
            <w:shd w:val="clear" w:color="auto" w:fill="auto"/>
            <w:vAlign w:val="center"/>
          </w:tcPr>
          <w:p w14:paraId="2014E64C"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provid</w:t>
            </w:r>
            <w:proofErr w:type="spellEnd"/>
          </w:p>
        </w:tc>
        <w:tc>
          <w:tcPr>
            <w:tcW w:w="3124" w:type="dxa"/>
            <w:tcBorders>
              <w:top w:val="nil"/>
              <w:left w:val="nil"/>
              <w:bottom w:val="single" w:sz="4" w:space="0" w:color="auto"/>
              <w:right w:val="single" w:sz="4" w:space="0" w:color="auto"/>
            </w:tcBorders>
            <w:shd w:val="clear" w:color="auto" w:fill="auto"/>
            <w:vAlign w:val="center"/>
          </w:tcPr>
          <w:p w14:paraId="5CD3B03F" w14:textId="77777777" w:rsidR="00410588" w:rsidRPr="00CF40F7" w:rsidRDefault="00410588" w:rsidP="007161C3">
            <w:pPr>
              <w:rPr>
                <w:rFonts w:asciiTheme="minorHAnsi" w:hAnsiTheme="minorHAnsi" w:cstheme="minorHAnsi"/>
                <w:sz w:val="18"/>
                <w:szCs w:val="18"/>
              </w:rPr>
            </w:pPr>
            <w:r w:rsidRPr="00CF40F7">
              <w:rPr>
                <w:rFonts w:asciiTheme="minorHAnsi" w:hAnsiTheme="minorHAnsi" w:cstheme="minorHAnsi"/>
                <w:sz w:val="18"/>
                <w:szCs w:val="18"/>
              </w:rPr>
              <w:t>No transformation.</w:t>
            </w:r>
            <w:r w:rsidR="007161C3" w:rsidRPr="00CF40F7">
              <w:rPr>
                <w:rFonts w:asciiTheme="minorHAnsi" w:hAnsiTheme="minorHAnsi" w:cstheme="minorHAnsi"/>
                <w:sz w:val="18"/>
                <w:szCs w:val="18"/>
              </w:rPr>
              <w:t xml:space="preserve">  Only available in the restricted universe.</w:t>
            </w:r>
            <w:r w:rsidRPr="00CF40F7">
              <w:rPr>
                <w:rFonts w:asciiTheme="minorHAnsi" w:hAnsiTheme="minorHAnsi" w:cstheme="minorHAnsi"/>
                <w:sz w:val="18"/>
                <w:szCs w:val="18"/>
              </w:rPr>
              <w:t xml:space="preserve"> </w:t>
            </w:r>
          </w:p>
        </w:tc>
      </w:tr>
      <w:tr w:rsidR="00410588" w:rsidRPr="00CF40F7" w14:paraId="2221DE69"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41480ADB"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Provider Specialty</w:t>
            </w:r>
          </w:p>
        </w:tc>
        <w:tc>
          <w:tcPr>
            <w:tcW w:w="1354" w:type="dxa"/>
            <w:tcBorders>
              <w:top w:val="nil"/>
              <w:left w:val="nil"/>
              <w:bottom w:val="single" w:sz="4" w:space="0" w:color="auto"/>
              <w:right w:val="single" w:sz="4" w:space="0" w:color="auto"/>
            </w:tcBorders>
            <w:shd w:val="clear" w:color="auto" w:fill="auto"/>
            <w:vAlign w:val="center"/>
          </w:tcPr>
          <w:p w14:paraId="03D5533F"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$3</w:t>
            </w:r>
          </w:p>
        </w:tc>
        <w:tc>
          <w:tcPr>
            <w:tcW w:w="1530" w:type="dxa"/>
            <w:tcBorders>
              <w:top w:val="nil"/>
              <w:left w:val="single" w:sz="4" w:space="0" w:color="auto"/>
              <w:bottom w:val="single" w:sz="4" w:space="0" w:color="auto"/>
              <w:right w:val="single" w:sz="4" w:space="0" w:color="auto"/>
            </w:tcBorders>
            <w:shd w:val="clear" w:color="auto" w:fill="auto"/>
            <w:vAlign w:val="center"/>
          </w:tcPr>
          <w:p w14:paraId="29E749A4"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provspec</w:t>
            </w:r>
            <w:proofErr w:type="spellEnd"/>
          </w:p>
        </w:tc>
        <w:tc>
          <w:tcPr>
            <w:tcW w:w="3124" w:type="dxa"/>
            <w:tcBorders>
              <w:top w:val="nil"/>
              <w:left w:val="nil"/>
              <w:bottom w:val="single" w:sz="4" w:space="0" w:color="auto"/>
              <w:right w:val="single" w:sz="4" w:space="0" w:color="auto"/>
            </w:tcBorders>
            <w:shd w:val="clear" w:color="auto" w:fill="auto"/>
            <w:vAlign w:val="center"/>
          </w:tcPr>
          <w:p w14:paraId="2900E36F"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7F4285CD" w14:textId="77777777" w:rsidTr="00410588">
        <w:trPr>
          <w:cantSplit/>
          <w:trHeight w:val="288"/>
          <w:jc w:val="center"/>
        </w:trPr>
        <w:tc>
          <w:tcPr>
            <w:tcW w:w="3234" w:type="dxa"/>
            <w:tcBorders>
              <w:top w:val="nil"/>
              <w:left w:val="single" w:sz="4" w:space="0" w:color="auto"/>
              <w:bottom w:val="single" w:sz="4" w:space="0" w:color="auto"/>
              <w:right w:val="single" w:sz="4" w:space="0" w:color="auto"/>
            </w:tcBorders>
            <w:shd w:val="clear" w:color="auto" w:fill="auto"/>
            <w:vAlign w:val="center"/>
          </w:tcPr>
          <w:p w14:paraId="085E27C2"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Work RVU</w:t>
            </w:r>
          </w:p>
        </w:tc>
        <w:tc>
          <w:tcPr>
            <w:tcW w:w="1354" w:type="dxa"/>
            <w:tcBorders>
              <w:top w:val="nil"/>
              <w:left w:val="nil"/>
              <w:bottom w:val="single" w:sz="4" w:space="0" w:color="auto"/>
              <w:right w:val="single" w:sz="4" w:space="0" w:color="auto"/>
            </w:tcBorders>
            <w:shd w:val="clear" w:color="auto" w:fill="auto"/>
            <w:vAlign w:val="center"/>
          </w:tcPr>
          <w:p w14:paraId="1F27E724"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7.2</w:t>
            </w:r>
          </w:p>
        </w:tc>
        <w:tc>
          <w:tcPr>
            <w:tcW w:w="1530" w:type="dxa"/>
            <w:tcBorders>
              <w:top w:val="nil"/>
              <w:left w:val="single" w:sz="4" w:space="0" w:color="auto"/>
              <w:bottom w:val="single" w:sz="4" w:space="0" w:color="auto"/>
              <w:right w:val="single" w:sz="4" w:space="0" w:color="auto"/>
            </w:tcBorders>
            <w:shd w:val="clear" w:color="auto" w:fill="auto"/>
            <w:vAlign w:val="center"/>
          </w:tcPr>
          <w:p w14:paraId="58DB0341"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rvu</w:t>
            </w:r>
            <w:proofErr w:type="spellEnd"/>
          </w:p>
        </w:tc>
        <w:tc>
          <w:tcPr>
            <w:tcW w:w="3124" w:type="dxa"/>
            <w:tcBorders>
              <w:top w:val="nil"/>
              <w:left w:val="nil"/>
              <w:bottom w:val="single" w:sz="4" w:space="0" w:color="auto"/>
              <w:right w:val="single" w:sz="4" w:space="0" w:color="auto"/>
            </w:tcBorders>
            <w:shd w:val="clear" w:color="auto" w:fill="auto"/>
            <w:vAlign w:val="center"/>
          </w:tcPr>
          <w:p w14:paraId="6518B0C6"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12C1965D"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3613FC90"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Sponsor ID</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37CCFA27"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A57BD7"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sponssn</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608CC07E"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  Only available in restricted universe.</w:t>
            </w:r>
          </w:p>
        </w:tc>
      </w:tr>
      <w:tr w:rsidR="00410588" w:rsidRPr="00CF40F7" w14:paraId="2996DED3"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27B2398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Age Group Common</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B562F1B"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5A260E"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N/A</w:t>
            </w:r>
          </w:p>
        </w:tc>
        <w:tc>
          <w:tcPr>
            <w:tcW w:w="3124" w:type="dxa"/>
            <w:tcBorders>
              <w:top w:val="single" w:sz="4" w:space="0" w:color="auto"/>
              <w:left w:val="nil"/>
              <w:bottom w:val="single" w:sz="4" w:space="0" w:color="auto"/>
              <w:right w:val="single" w:sz="4" w:space="0" w:color="auto"/>
            </w:tcBorders>
            <w:shd w:val="clear" w:color="auto" w:fill="auto"/>
            <w:vAlign w:val="center"/>
          </w:tcPr>
          <w:p w14:paraId="0172BBAF"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Derived in MDR during preparation of M2 Feed, based on age.  A: [0-4], B: [5-14], C: [15-17], D: [18-24], E: [25-34], F: [35-44], G: [45-64], H: [65-69], I: [70-74], J: [75-79], K: [80-84], L: 85+.  Set to Z if blank.</w:t>
            </w:r>
          </w:p>
        </w:tc>
      </w:tr>
      <w:tr w:rsidR="00410588" w:rsidRPr="00CF40F7" w14:paraId="36806BCA"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1BEF0B9D"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Age Group Code</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3C9D458A"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818380"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agegrp</w:t>
            </w:r>
          </w:p>
        </w:tc>
        <w:tc>
          <w:tcPr>
            <w:tcW w:w="3124" w:type="dxa"/>
            <w:tcBorders>
              <w:top w:val="single" w:sz="4" w:space="0" w:color="auto"/>
              <w:left w:val="nil"/>
              <w:bottom w:val="single" w:sz="4" w:space="0" w:color="auto"/>
              <w:right w:val="single" w:sz="4" w:space="0" w:color="auto"/>
            </w:tcBorders>
            <w:shd w:val="clear" w:color="auto" w:fill="auto"/>
            <w:vAlign w:val="center"/>
          </w:tcPr>
          <w:p w14:paraId="1B9ECF39"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13D8DA25"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77B3F30E"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Enrollment Site</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D8055A6"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629AFE"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denrsite</w:t>
            </w:r>
          </w:p>
        </w:tc>
        <w:tc>
          <w:tcPr>
            <w:tcW w:w="3124" w:type="dxa"/>
            <w:tcBorders>
              <w:top w:val="single" w:sz="4" w:space="0" w:color="auto"/>
              <w:left w:val="nil"/>
              <w:bottom w:val="single" w:sz="4" w:space="0" w:color="auto"/>
              <w:right w:val="single" w:sz="4" w:space="0" w:color="auto"/>
            </w:tcBorders>
            <w:shd w:val="clear" w:color="auto" w:fill="auto"/>
            <w:vAlign w:val="center"/>
          </w:tcPr>
          <w:p w14:paraId="14E0EC60"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1C0FB1" w:rsidRPr="00CF40F7" w14:paraId="3602A4AE"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01358AEC" w14:textId="77777777" w:rsidR="001C0FB1" w:rsidRPr="00CF40F7" w:rsidRDefault="001C0FB1" w:rsidP="00410588">
            <w:pPr>
              <w:rPr>
                <w:rFonts w:asciiTheme="minorHAnsi" w:hAnsiTheme="minorHAnsi" w:cstheme="minorHAnsi"/>
                <w:sz w:val="18"/>
                <w:szCs w:val="18"/>
              </w:rPr>
            </w:pPr>
            <w:r w:rsidRPr="00CF40F7">
              <w:rPr>
                <w:rFonts w:asciiTheme="minorHAnsi" w:hAnsiTheme="minorHAnsi" w:cstheme="minorHAnsi"/>
                <w:sz w:val="18"/>
                <w:szCs w:val="18"/>
              </w:rPr>
              <w:t>Record ID</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E1F2C2A" w14:textId="77777777" w:rsidR="001C0FB1" w:rsidRPr="00CF40F7" w:rsidRDefault="001C0FB1" w:rsidP="00410588">
            <w:pPr>
              <w:jc w:val="center"/>
              <w:rPr>
                <w:rFonts w:asciiTheme="minorHAnsi" w:hAnsiTheme="minorHAnsi" w:cstheme="minorHAnsi"/>
                <w:sz w:val="18"/>
                <w:szCs w:val="18"/>
              </w:rPr>
            </w:pPr>
            <w:r w:rsidRPr="00CF40F7">
              <w:rPr>
                <w:rFonts w:asciiTheme="minorHAnsi" w:hAnsiTheme="minorHAnsi" w:cstheme="minorHAnsi"/>
                <w:sz w:val="18"/>
                <w:szCs w:val="18"/>
              </w:rPr>
              <w:t>$36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EE3C73" w14:textId="77777777" w:rsidR="001C0FB1" w:rsidRPr="00CF40F7" w:rsidRDefault="001C0FB1"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record_id</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2A91CA17" w14:textId="77777777" w:rsidR="001C0FB1" w:rsidRPr="00CF40F7" w:rsidRDefault="001C0FB1"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0307A00D"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1E747643"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Line Item Number</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4E9B404"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ABE8D3"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linenum</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120FCBBC"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01D2C828"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5693C167"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Number of Services</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D6F6C7A"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A16FEB"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svcs</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6A4F5DEA"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02B560B9"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0E555A76"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Dental Weighted Values</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B7C0F9F" w14:textId="77777777" w:rsidR="00410588" w:rsidRPr="00CF40F7" w:rsidRDefault="00410588" w:rsidP="00410588">
            <w:pPr>
              <w:jc w:val="center"/>
              <w:rPr>
                <w:rFonts w:asciiTheme="minorHAnsi" w:hAnsiTheme="minorHAnsi" w:cstheme="minorHAnsi"/>
                <w:sz w:val="18"/>
                <w:szCs w:val="18"/>
              </w:rPr>
            </w:pPr>
            <w:r w:rsidRPr="00CF40F7">
              <w:rPr>
                <w:rFonts w:asciiTheme="minorHAnsi" w:hAnsiTheme="minorHAnsi" w:cstheme="minorHAnsi"/>
                <w:sz w:val="18"/>
                <w:szCs w:val="18"/>
              </w:rPr>
              <w:t>5.2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7044CA" w14:textId="77777777" w:rsidR="00410588" w:rsidRPr="00CF40F7" w:rsidRDefault="00410588"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dwv</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2B0BE74E"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r w:rsidR="00872E45" w:rsidRPr="00CF40F7">
              <w:rPr>
                <w:rFonts w:asciiTheme="minorHAnsi" w:hAnsiTheme="minorHAnsi" w:cstheme="minorHAnsi"/>
                <w:sz w:val="18"/>
                <w:szCs w:val="18"/>
              </w:rPr>
              <w:t>.</w:t>
            </w:r>
          </w:p>
        </w:tc>
      </w:tr>
      <w:tr w:rsidR="00410588" w:rsidRPr="00CF40F7" w14:paraId="357B2E0C"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034C5454"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Encounter Type</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24BDA0F" w14:textId="77777777" w:rsidR="00410588" w:rsidRPr="00CF40F7" w:rsidRDefault="00FD2224" w:rsidP="00410588">
            <w:pPr>
              <w:jc w:val="center"/>
              <w:rPr>
                <w:rFonts w:asciiTheme="minorHAnsi" w:hAnsiTheme="minorHAnsi" w:cstheme="minorHAnsi"/>
                <w:sz w:val="18"/>
                <w:szCs w:val="18"/>
              </w:rPr>
            </w:pPr>
            <w:r w:rsidRPr="00CF40F7">
              <w:rPr>
                <w:rFonts w:asciiTheme="minorHAnsi" w:hAnsiTheme="minorHAnsi" w:cstheme="minorHAnsi"/>
                <w:sz w:val="18"/>
                <w:szCs w:val="18"/>
              </w:rPr>
              <w:t>$6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F93D1F" w14:textId="77777777" w:rsidR="00410588" w:rsidRPr="00CF40F7" w:rsidRDefault="00FD2224"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enc_type</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3EAAB1FE" w14:textId="77777777" w:rsidR="00410588" w:rsidRPr="00CF40F7" w:rsidRDefault="00410588"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1C0FB1" w:rsidRPr="00CF40F7" w14:paraId="7747A72B"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51A254DB" w14:textId="77777777" w:rsidR="001C0FB1" w:rsidRPr="00CF40F7" w:rsidRDefault="001C0FB1" w:rsidP="00410588">
            <w:pPr>
              <w:rPr>
                <w:rFonts w:asciiTheme="minorHAnsi" w:hAnsiTheme="minorHAnsi" w:cstheme="minorHAnsi"/>
                <w:sz w:val="18"/>
                <w:szCs w:val="18"/>
              </w:rPr>
            </w:pPr>
            <w:r w:rsidRPr="00CF40F7">
              <w:rPr>
                <w:rFonts w:asciiTheme="minorHAnsi" w:hAnsiTheme="minorHAnsi" w:cstheme="minorHAnsi"/>
                <w:sz w:val="18"/>
                <w:szCs w:val="18"/>
              </w:rPr>
              <w:t>CDA Site Identifier</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B9E2EDF" w14:textId="77777777" w:rsidR="001C0FB1" w:rsidRPr="00CF40F7" w:rsidRDefault="001C0FB1" w:rsidP="00410588">
            <w:pPr>
              <w:jc w:val="center"/>
              <w:rPr>
                <w:rFonts w:asciiTheme="minorHAnsi" w:hAnsiTheme="minorHAnsi" w:cstheme="minorHAnsi"/>
                <w:sz w:val="18"/>
                <w:szCs w:val="18"/>
              </w:rPr>
            </w:pPr>
            <w:r w:rsidRPr="00CF40F7">
              <w:rPr>
                <w:rFonts w:asciiTheme="minorHAnsi" w:hAnsiTheme="minorHAnsi" w:cstheme="minorHAnsi"/>
                <w:sz w:val="18"/>
                <w:szCs w:val="18"/>
              </w:rPr>
              <w:t>$</w:t>
            </w:r>
            <w:r w:rsidR="00872E45" w:rsidRPr="00CF40F7">
              <w:rPr>
                <w:rFonts w:asciiTheme="minorHAnsi" w:hAnsiTheme="minorHAnsi" w:cstheme="minorHAnsi"/>
                <w:sz w:val="18"/>
                <w:szCs w:val="18"/>
              </w:rPr>
              <w:t>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790EA1" w14:textId="77777777" w:rsidR="001C0FB1" w:rsidRPr="00CF40F7" w:rsidRDefault="001C0FB1" w:rsidP="00410588">
            <w:pPr>
              <w:jc w:val="center"/>
              <w:rPr>
                <w:rFonts w:asciiTheme="minorHAnsi" w:hAnsiTheme="minorHAnsi" w:cstheme="minorHAnsi"/>
                <w:sz w:val="18"/>
                <w:szCs w:val="18"/>
              </w:rPr>
            </w:pPr>
            <w:r w:rsidRPr="00CF40F7">
              <w:rPr>
                <w:rFonts w:asciiTheme="minorHAnsi" w:hAnsiTheme="minorHAnsi" w:cstheme="minorHAnsi"/>
                <w:sz w:val="18"/>
                <w:szCs w:val="18"/>
              </w:rPr>
              <w:t>TBD</w:t>
            </w:r>
          </w:p>
        </w:tc>
        <w:tc>
          <w:tcPr>
            <w:tcW w:w="3124" w:type="dxa"/>
            <w:tcBorders>
              <w:top w:val="single" w:sz="4" w:space="0" w:color="auto"/>
              <w:left w:val="nil"/>
              <w:bottom w:val="single" w:sz="4" w:space="0" w:color="auto"/>
              <w:right w:val="single" w:sz="4" w:space="0" w:color="auto"/>
            </w:tcBorders>
            <w:shd w:val="clear" w:color="auto" w:fill="auto"/>
            <w:vAlign w:val="center"/>
          </w:tcPr>
          <w:p w14:paraId="65332CB9" w14:textId="77777777" w:rsidR="001C0FB1" w:rsidRPr="00CF40F7" w:rsidRDefault="001C0FB1"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872E45" w:rsidRPr="00CF40F7" w14:paraId="2E761ABB"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12E52764" w14:textId="77777777" w:rsidR="00872E45" w:rsidRPr="00CF40F7" w:rsidRDefault="00872E45" w:rsidP="00410588">
            <w:pPr>
              <w:rPr>
                <w:rFonts w:asciiTheme="minorHAnsi" w:hAnsiTheme="minorHAnsi" w:cstheme="minorHAnsi"/>
                <w:sz w:val="18"/>
                <w:szCs w:val="18"/>
              </w:rPr>
            </w:pPr>
            <w:r w:rsidRPr="00CF40F7">
              <w:rPr>
                <w:rFonts w:asciiTheme="minorHAnsi" w:hAnsiTheme="minorHAnsi" w:cstheme="minorHAnsi"/>
                <w:sz w:val="18"/>
                <w:szCs w:val="18"/>
              </w:rPr>
              <w:t>Provider Type</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C24EA16" w14:textId="77777777" w:rsidR="00872E45" w:rsidRPr="00CF40F7" w:rsidRDefault="00FD2224" w:rsidP="00410588">
            <w:pPr>
              <w:jc w:val="center"/>
              <w:rPr>
                <w:rFonts w:asciiTheme="minorHAnsi" w:hAnsiTheme="minorHAnsi" w:cstheme="minorHAnsi"/>
                <w:sz w:val="18"/>
                <w:szCs w:val="18"/>
              </w:rPr>
            </w:pPr>
            <w:r w:rsidRPr="00CF40F7">
              <w:rPr>
                <w:rFonts w:asciiTheme="minorHAnsi" w:hAnsiTheme="minorHAnsi" w:cstheme="minorHAnsi"/>
                <w:sz w:val="18"/>
                <w:szCs w:val="18"/>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354820" w14:textId="77777777" w:rsidR="00872E45" w:rsidRPr="00CF40F7" w:rsidRDefault="00FD2224" w:rsidP="00410588">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prov_type</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2A1CD076" w14:textId="77777777" w:rsidR="00872E45" w:rsidRPr="00CF40F7" w:rsidRDefault="00872E45" w:rsidP="00410588">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7E47CA" w:rsidRPr="00CF40F7" w14:paraId="7DA4CF0B"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03EC45F0"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Procedure Code Modifier</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A43BF0A" w14:textId="77777777" w:rsidR="007E47CA" w:rsidRPr="00CF40F7" w:rsidRDefault="007E47CA" w:rsidP="007E47CA">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4949C" w14:textId="77777777" w:rsidR="007E47CA" w:rsidRPr="00CF40F7" w:rsidRDefault="007E47CA" w:rsidP="007E47CA">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cdtmod</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2EC6046E"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7E47CA" w:rsidRPr="00CF40F7" w14:paraId="35699F3E"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36A7C618"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Enrollment Group</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D674C2D" w14:textId="77777777" w:rsidR="007E47CA" w:rsidRPr="00CF40F7" w:rsidRDefault="007E47CA" w:rsidP="007E47CA">
            <w:pPr>
              <w:jc w:val="center"/>
              <w:rPr>
                <w:rFonts w:asciiTheme="minorHAnsi" w:hAnsiTheme="minorHAnsi" w:cstheme="minorHAnsi"/>
                <w:sz w:val="18"/>
                <w:szCs w:val="18"/>
              </w:rPr>
            </w:pPr>
            <w:r w:rsidRPr="00CF40F7">
              <w:rPr>
                <w:rFonts w:asciiTheme="minorHAnsi" w:hAnsiTheme="minorHAnsi" w:cstheme="minorHAnsi"/>
                <w:sz w:val="18"/>
                <w:szCs w:val="18"/>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E242CC" w14:textId="77777777" w:rsidR="007E47CA" w:rsidRPr="00CF40F7" w:rsidRDefault="00B7154C" w:rsidP="007E47CA">
            <w:pPr>
              <w:jc w:val="center"/>
              <w:rPr>
                <w:rFonts w:asciiTheme="minorHAnsi" w:hAnsiTheme="minorHAnsi" w:cstheme="minorHAnsi"/>
                <w:sz w:val="18"/>
                <w:szCs w:val="18"/>
              </w:rPr>
            </w:pPr>
            <w:r w:rsidRPr="00CF40F7">
              <w:rPr>
                <w:rFonts w:asciiTheme="minorHAnsi" w:hAnsiTheme="minorHAnsi" w:cstheme="minorHAnsi"/>
                <w:sz w:val="18"/>
                <w:szCs w:val="18"/>
              </w:rPr>
              <w:t>enr_grp</w:t>
            </w:r>
          </w:p>
        </w:tc>
        <w:tc>
          <w:tcPr>
            <w:tcW w:w="3124" w:type="dxa"/>
            <w:tcBorders>
              <w:top w:val="single" w:sz="4" w:space="0" w:color="auto"/>
              <w:left w:val="nil"/>
              <w:bottom w:val="single" w:sz="4" w:space="0" w:color="auto"/>
              <w:right w:val="single" w:sz="4" w:space="0" w:color="auto"/>
            </w:tcBorders>
            <w:shd w:val="clear" w:color="auto" w:fill="auto"/>
            <w:vAlign w:val="center"/>
          </w:tcPr>
          <w:p w14:paraId="29296DE4"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7E47CA" w:rsidRPr="00CF40F7" w14:paraId="6589FD59" w14:textId="77777777" w:rsidTr="00410588">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300ED814"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Enrollment PCM Type</w:t>
            </w:r>
            <w:r w:rsidR="00B7154C" w:rsidRPr="00CF40F7">
              <w:rPr>
                <w:rFonts w:asciiTheme="minorHAnsi" w:hAnsiTheme="minorHAnsi" w:cstheme="minorHAnsi"/>
                <w:sz w:val="18"/>
                <w:szCs w:val="18"/>
              </w:rPr>
              <w:t xml:space="preserve"> Code</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48446D7" w14:textId="77777777" w:rsidR="007E47CA" w:rsidRPr="00CF40F7" w:rsidRDefault="007E47CA" w:rsidP="007E47CA">
            <w:pPr>
              <w:jc w:val="center"/>
              <w:rPr>
                <w:rFonts w:asciiTheme="minorHAnsi" w:hAnsiTheme="minorHAnsi" w:cstheme="minorHAnsi"/>
                <w:sz w:val="18"/>
                <w:szCs w:val="18"/>
              </w:rPr>
            </w:pPr>
            <w:r w:rsidRPr="00CF40F7">
              <w:rPr>
                <w:rFonts w:asciiTheme="minorHAnsi" w:hAnsiTheme="minorHAnsi" w:cstheme="minorHAnsi"/>
                <w:sz w:val="18"/>
                <w:szCs w:val="18"/>
              </w:rPr>
              <w:t>$</w:t>
            </w:r>
            <w:r w:rsidR="00B7154C" w:rsidRPr="00CF40F7">
              <w:rPr>
                <w:rFonts w:asciiTheme="minorHAnsi" w:hAnsiTheme="minorHAnsi" w:cstheme="minorHAnsi"/>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9E7C33" w14:textId="77777777" w:rsidR="007E47CA" w:rsidRPr="00CF40F7" w:rsidRDefault="00B7154C" w:rsidP="007E47CA">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pcm_type</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580F7F0D"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7E47CA" w:rsidRPr="00CF40F7" w14:paraId="05A2FDFF" w14:textId="77777777" w:rsidTr="00B7154C">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79C9212F"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Beneficiary T3 Region</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340B10D2" w14:textId="77777777" w:rsidR="007E47CA" w:rsidRPr="00CF40F7" w:rsidRDefault="007E47CA" w:rsidP="007E47CA">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7910ECC" w14:textId="77777777" w:rsidR="007E47CA" w:rsidRPr="00CF40F7" w:rsidRDefault="00B7154C" w:rsidP="007E47CA">
            <w:pPr>
              <w:jc w:val="center"/>
              <w:rPr>
                <w:rFonts w:asciiTheme="minorHAnsi" w:hAnsiTheme="minorHAnsi" w:cstheme="minorHAnsi"/>
                <w:sz w:val="18"/>
                <w:szCs w:val="18"/>
              </w:rPr>
            </w:pPr>
            <w:r w:rsidRPr="00CF40F7">
              <w:rPr>
                <w:rFonts w:asciiTheme="minorHAnsi" w:hAnsiTheme="minorHAnsi" w:cstheme="minorHAnsi"/>
                <w:sz w:val="18"/>
                <w:szCs w:val="18"/>
              </w:rPr>
              <w:t>ben_</w:t>
            </w:r>
            <w:r w:rsidR="0088785C" w:rsidRPr="00CF40F7">
              <w:rPr>
                <w:rFonts w:asciiTheme="minorHAnsi" w:hAnsiTheme="minorHAnsi" w:cstheme="minorHAnsi"/>
                <w:sz w:val="18"/>
                <w:szCs w:val="18"/>
              </w:rPr>
              <w:t>reg_</w:t>
            </w:r>
            <w:r w:rsidRPr="00CF40F7">
              <w:rPr>
                <w:rFonts w:asciiTheme="minorHAnsi" w:hAnsiTheme="minorHAnsi" w:cstheme="minorHAnsi"/>
                <w:sz w:val="18"/>
                <w:szCs w:val="18"/>
              </w:rPr>
              <w:t>t3</w:t>
            </w:r>
          </w:p>
        </w:tc>
        <w:tc>
          <w:tcPr>
            <w:tcW w:w="3124" w:type="dxa"/>
            <w:tcBorders>
              <w:top w:val="single" w:sz="4" w:space="0" w:color="auto"/>
              <w:left w:val="nil"/>
              <w:bottom w:val="single" w:sz="4" w:space="0" w:color="auto"/>
              <w:right w:val="single" w:sz="4" w:space="0" w:color="auto"/>
            </w:tcBorders>
            <w:shd w:val="clear" w:color="auto" w:fill="auto"/>
          </w:tcPr>
          <w:p w14:paraId="02F17F08" w14:textId="77777777" w:rsidR="007E47CA" w:rsidRPr="00CF40F7" w:rsidRDefault="007E47CA" w:rsidP="007E47CA">
            <w:pPr>
              <w:rPr>
                <w:rFonts w:asciiTheme="minorHAnsi" w:hAnsiTheme="minorHAnsi" w:cstheme="minorHAnsi"/>
              </w:rPr>
            </w:pPr>
            <w:r w:rsidRPr="00CF40F7">
              <w:rPr>
                <w:rFonts w:asciiTheme="minorHAnsi" w:hAnsiTheme="minorHAnsi" w:cstheme="minorHAnsi"/>
                <w:sz w:val="18"/>
                <w:szCs w:val="18"/>
              </w:rPr>
              <w:t>No transformation.</w:t>
            </w:r>
          </w:p>
        </w:tc>
      </w:tr>
      <w:tr w:rsidR="007E47CA" w:rsidRPr="00CF40F7" w14:paraId="10D41F78" w14:textId="77777777" w:rsidTr="00B7154C">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58F6D9EF"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Beneficiary T2017 Region</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1137C6F" w14:textId="77777777" w:rsidR="007E47CA" w:rsidRPr="00CF40F7" w:rsidRDefault="007E47CA" w:rsidP="007E47CA">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9977FB" w14:textId="77777777" w:rsidR="007E47CA" w:rsidRPr="00CF40F7" w:rsidRDefault="00B7154C" w:rsidP="007E47CA">
            <w:pPr>
              <w:jc w:val="center"/>
              <w:rPr>
                <w:rFonts w:asciiTheme="minorHAnsi" w:hAnsiTheme="minorHAnsi" w:cstheme="minorHAnsi"/>
                <w:sz w:val="18"/>
                <w:szCs w:val="18"/>
              </w:rPr>
            </w:pPr>
            <w:r w:rsidRPr="00CF40F7">
              <w:rPr>
                <w:rFonts w:asciiTheme="minorHAnsi" w:hAnsiTheme="minorHAnsi" w:cstheme="minorHAnsi"/>
                <w:sz w:val="18"/>
                <w:szCs w:val="18"/>
              </w:rPr>
              <w:t>ben_</w:t>
            </w:r>
            <w:r w:rsidR="0088785C" w:rsidRPr="00CF40F7">
              <w:rPr>
                <w:rFonts w:asciiTheme="minorHAnsi" w:hAnsiTheme="minorHAnsi" w:cstheme="minorHAnsi"/>
                <w:sz w:val="18"/>
                <w:szCs w:val="18"/>
              </w:rPr>
              <w:t>reg_</w:t>
            </w:r>
            <w:r w:rsidRPr="00CF40F7">
              <w:rPr>
                <w:rFonts w:asciiTheme="minorHAnsi" w:hAnsiTheme="minorHAnsi" w:cstheme="minorHAnsi"/>
                <w:sz w:val="18"/>
                <w:szCs w:val="18"/>
              </w:rPr>
              <w:t>t17</w:t>
            </w:r>
          </w:p>
        </w:tc>
        <w:tc>
          <w:tcPr>
            <w:tcW w:w="3124" w:type="dxa"/>
            <w:tcBorders>
              <w:top w:val="single" w:sz="4" w:space="0" w:color="auto"/>
              <w:left w:val="nil"/>
              <w:bottom w:val="single" w:sz="4" w:space="0" w:color="auto"/>
              <w:right w:val="single" w:sz="4" w:space="0" w:color="auto"/>
            </w:tcBorders>
            <w:shd w:val="clear" w:color="auto" w:fill="auto"/>
          </w:tcPr>
          <w:p w14:paraId="219CA0DE" w14:textId="77777777" w:rsidR="007E47CA" w:rsidRPr="00CF40F7" w:rsidRDefault="007E47CA" w:rsidP="007E47CA">
            <w:pPr>
              <w:rPr>
                <w:rFonts w:asciiTheme="minorHAnsi" w:hAnsiTheme="minorHAnsi" w:cstheme="minorHAnsi"/>
              </w:rPr>
            </w:pPr>
            <w:r w:rsidRPr="00CF40F7">
              <w:rPr>
                <w:rFonts w:asciiTheme="minorHAnsi" w:hAnsiTheme="minorHAnsi" w:cstheme="minorHAnsi"/>
                <w:sz w:val="18"/>
                <w:szCs w:val="18"/>
              </w:rPr>
              <w:t>No transformation.</w:t>
            </w:r>
          </w:p>
        </w:tc>
      </w:tr>
      <w:tr w:rsidR="007E47CA" w:rsidRPr="00CF40F7" w14:paraId="70592734" w14:textId="77777777" w:rsidTr="00B7154C">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34C808A0"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Enrollment Site T3 Region</w:t>
            </w:r>
          </w:p>
        </w:tc>
        <w:tc>
          <w:tcPr>
            <w:tcW w:w="1354" w:type="dxa"/>
            <w:tcBorders>
              <w:top w:val="single" w:sz="4" w:space="0" w:color="auto"/>
              <w:left w:val="nil"/>
              <w:bottom w:val="single" w:sz="4" w:space="0" w:color="auto"/>
              <w:right w:val="single" w:sz="4" w:space="0" w:color="auto"/>
            </w:tcBorders>
            <w:shd w:val="clear" w:color="auto" w:fill="auto"/>
            <w:noWrap/>
          </w:tcPr>
          <w:p w14:paraId="78FFA748" w14:textId="77777777" w:rsidR="007E47CA" w:rsidRPr="00CF40F7" w:rsidRDefault="007E47CA" w:rsidP="007521CC">
            <w:pPr>
              <w:jc w:val="center"/>
              <w:rPr>
                <w:rFonts w:asciiTheme="minorHAnsi" w:hAnsiTheme="minorHAnsi" w:cstheme="minorHAnsi"/>
              </w:rPr>
            </w:pPr>
            <w:r w:rsidRPr="00CF40F7">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2C1681A" w14:textId="77777777" w:rsidR="007E47CA" w:rsidRPr="00CF40F7" w:rsidRDefault="00B7154C" w:rsidP="007E47CA">
            <w:pPr>
              <w:jc w:val="center"/>
              <w:rPr>
                <w:rFonts w:asciiTheme="minorHAnsi" w:hAnsiTheme="minorHAnsi" w:cstheme="minorHAnsi"/>
              </w:rPr>
            </w:pPr>
            <w:r w:rsidRPr="00CF40F7">
              <w:rPr>
                <w:rFonts w:asciiTheme="minorHAnsi" w:hAnsiTheme="minorHAnsi" w:cstheme="minorHAnsi"/>
                <w:sz w:val="18"/>
                <w:szCs w:val="18"/>
              </w:rPr>
              <w:t>enr_</w:t>
            </w:r>
            <w:r w:rsidR="0088785C" w:rsidRPr="00CF40F7">
              <w:rPr>
                <w:rFonts w:asciiTheme="minorHAnsi" w:hAnsiTheme="minorHAnsi" w:cstheme="minorHAnsi"/>
                <w:sz w:val="18"/>
                <w:szCs w:val="18"/>
              </w:rPr>
              <w:t>reg_</w:t>
            </w:r>
            <w:r w:rsidRPr="00CF40F7">
              <w:rPr>
                <w:rFonts w:asciiTheme="minorHAnsi" w:hAnsiTheme="minorHAnsi" w:cstheme="minorHAnsi"/>
                <w:sz w:val="18"/>
                <w:szCs w:val="18"/>
              </w:rPr>
              <w:t>t3</w:t>
            </w:r>
          </w:p>
        </w:tc>
        <w:tc>
          <w:tcPr>
            <w:tcW w:w="3124" w:type="dxa"/>
            <w:tcBorders>
              <w:top w:val="single" w:sz="4" w:space="0" w:color="auto"/>
              <w:left w:val="nil"/>
              <w:bottom w:val="single" w:sz="4" w:space="0" w:color="auto"/>
              <w:right w:val="single" w:sz="4" w:space="0" w:color="auto"/>
            </w:tcBorders>
            <w:shd w:val="clear" w:color="auto" w:fill="auto"/>
          </w:tcPr>
          <w:p w14:paraId="50C35322" w14:textId="77777777" w:rsidR="007E47CA" w:rsidRPr="00CF40F7" w:rsidRDefault="007E47CA" w:rsidP="007E47CA">
            <w:pPr>
              <w:rPr>
                <w:rFonts w:asciiTheme="minorHAnsi" w:hAnsiTheme="minorHAnsi" w:cstheme="minorHAnsi"/>
              </w:rPr>
            </w:pPr>
            <w:r w:rsidRPr="00CF40F7">
              <w:rPr>
                <w:rFonts w:asciiTheme="minorHAnsi" w:hAnsiTheme="minorHAnsi" w:cstheme="minorHAnsi"/>
                <w:sz w:val="18"/>
                <w:szCs w:val="18"/>
              </w:rPr>
              <w:t>No transformation.</w:t>
            </w:r>
          </w:p>
        </w:tc>
      </w:tr>
      <w:tr w:rsidR="007E47CA" w:rsidRPr="00CF40F7" w14:paraId="343B6928" w14:textId="77777777" w:rsidTr="00B7154C">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2741DD4B"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Enrollment Site T2017 Region</w:t>
            </w:r>
          </w:p>
        </w:tc>
        <w:tc>
          <w:tcPr>
            <w:tcW w:w="1354" w:type="dxa"/>
            <w:tcBorders>
              <w:top w:val="single" w:sz="4" w:space="0" w:color="auto"/>
              <w:left w:val="nil"/>
              <w:bottom w:val="single" w:sz="4" w:space="0" w:color="auto"/>
              <w:right w:val="single" w:sz="4" w:space="0" w:color="auto"/>
            </w:tcBorders>
            <w:shd w:val="clear" w:color="auto" w:fill="auto"/>
            <w:noWrap/>
          </w:tcPr>
          <w:p w14:paraId="24D35333" w14:textId="77777777" w:rsidR="007E47CA" w:rsidRPr="00CF40F7" w:rsidRDefault="007E47CA" w:rsidP="007521CC">
            <w:pPr>
              <w:jc w:val="center"/>
              <w:rPr>
                <w:rFonts w:asciiTheme="minorHAnsi" w:hAnsiTheme="minorHAnsi" w:cstheme="minorHAnsi"/>
              </w:rPr>
            </w:pPr>
            <w:r w:rsidRPr="00CF40F7">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A2B93E8" w14:textId="77777777" w:rsidR="007E47CA" w:rsidRPr="00CF40F7" w:rsidRDefault="00B7154C" w:rsidP="007E47CA">
            <w:pPr>
              <w:jc w:val="center"/>
              <w:rPr>
                <w:rFonts w:asciiTheme="minorHAnsi" w:hAnsiTheme="minorHAnsi" w:cstheme="minorHAnsi"/>
              </w:rPr>
            </w:pPr>
            <w:r w:rsidRPr="00CF40F7">
              <w:rPr>
                <w:rFonts w:asciiTheme="minorHAnsi" w:hAnsiTheme="minorHAnsi" w:cstheme="minorHAnsi"/>
                <w:sz w:val="18"/>
                <w:szCs w:val="18"/>
              </w:rPr>
              <w:t>enr_</w:t>
            </w:r>
            <w:r w:rsidR="0088785C" w:rsidRPr="00CF40F7">
              <w:rPr>
                <w:rFonts w:asciiTheme="minorHAnsi" w:hAnsiTheme="minorHAnsi" w:cstheme="minorHAnsi"/>
                <w:sz w:val="18"/>
                <w:szCs w:val="18"/>
              </w:rPr>
              <w:t>reg_</w:t>
            </w:r>
            <w:r w:rsidRPr="00CF40F7">
              <w:rPr>
                <w:rFonts w:asciiTheme="minorHAnsi" w:hAnsiTheme="minorHAnsi" w:cstheme="minorHAnsi"/>
                <w:sz w:val="18"/>
                <w:szCs w:val="18"/>
              </w:rPr>
              <w:t>t17</w:t>
            </w:r>
          </w:p>
        </w:tc>
        <w:tc>
          <w:tcPr>
            <w:tcW w:w="3124" w:type="dxa"/>
            <w:tcBorders>
              <w:top w:val="single" w:sz="4" w:space="0" w:color="auto"/>
              <w:left w:val="nil"/>
              <w:bottom w:val="single" w:sz="4" w:space="0" w:color="auto"/>
              <w:right w:val="single" w:sz="4" w:space="0" w:color="auto"/>
            </w:tcBorders>
            <w:shd w:val="clear" w:color="auto" w:fill="auto"/>
          </w:tcPr>
          <w:p w14:paraId="54D616F4" w14:textId="77777777" w:rsidR="007E47CA" w:rsidRPr="00CF40F7" w:rsidRDefault="007E47CA" w:rsidP="007E47CA">
            <w:pPr>
              <w:rPr>
                <w:rFonts w:asciiTheme="minorHAnsi" w:hAnsiTheme="minorHAnsi" w:cstheme="minorHAnsi"/>
              </w:rPr>
            </w:pPr>
            <w:r w:rsidRPr="00CF40F7">
              <w:rPr>
                <w:rFonts w:asciiTheme="minorHAnsi" w:hAnsiTheme="minorHAnsi" w:cstheme="minorHAnsi"/>
                <w:sz w:val="18"/>
                <w:szCs w:val="18"/>
              </w:rPr>
              <w:t>No transformation.</w:t>
            </w:r>
          </w:p>
        </w:tc>
      </w:tr>
      <w:tr w:rsidR="007E47CA" w:rsidRPr="00CF40F7" w14:paraId="234B3CE8" w14:textId="77777777" w:rsidTr="00DE0D07">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663DE731" w14:textId="77777777" w:rsidR="007E47CA" w:rsidRPr="00CF40F7" w:rsidRDefault="007E47CA" w:rsidP="007E47CA">
            <w:pPr>
              <w:rPr>
                <w:rFonts w:asciiTheme="minorHAnsi" w:hAnsiTheme="minorHAnsi" w:cstheme="minorHAnsi"/>
                <w:sz w:val="18"/>
                <w:szCs w:val="18"/>
              </w:rPr>
            </w:pPr>
            <w:r w:rsidRPr="00CF40F7">
              <w:rPr>
                <w:rFonts w:asciiTheme="minorHAnsi" w:hAnsiTheme="minorHAnsi" w:cstheme="minorHAnsi"/>
                <w:sz w:val="18"/>
                <w:szCs w:val="18"/>
              </w:rPr>
              <w:t>Treatment DMIS ID T3 Region</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6FDB1D76" w14:textId="77777777" w:rsidR="007E47CA" w:rsidRPr="00CF40F7" w:rsidRDefault="007521CC" w:rsidP="007E47CA">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062FD4" w14:textId="77777777" w:rsidR="007E47CA" w:rsidRPr="00CF40F7" w:rsidRDefault="0088785C" w:rsidP="0088785C">
            <w:pPr>
              <w:jc w:val="center"/>
              <w:rPr>
                <w:rFonts w:asciiTheme="minorHAnsi" w:hAnsiTheme="minorHAnsi" w:cstheme="minorHAnsi"/>
                <w:sz w:val="18"/>
                <w:szCs w:val="18"/>
              </w:rPr>
            </w:pPr>
            <w:r w:rsidRPr="00CF40F7">
              <w:rPr>
                <w:rFonts w:asciiTheme="minorHAnsi" w:hAnsiTheme="minorHAnsi" w:cstheme="minorHAnsi"/>
                <w:sz w:val="18"/>
                <w:szCs w:val="18"/>
              </w:rPr>
              <w:t>mtf_reg_t3</w:t>
            </w:r>
          </w:p>
        </w:tc>
        <w:tc>
          <w:tcPr>
            <w:tcW w:w="3124" w:type="dxa"/>
            <w:tcBorders>
              <w:top w:val="single" w:sz="4" w:space="0" w:color="auto"/>
              <w:left w:val="nil"/>
              <w:bottom w:val="single" w:sz="4" w:space="0" w:color="auto"/>
              <w:right w:val="single" w:sz="4" w:space="0" w:color="auto"/>
            </w:tcBorders>
            <w:shd w:val="clear" w:color="auto" w:fill="auto"/>
            <w:vAlign w:val="center"/>
          </w:tcPr>
          <w:p w14:paraId="3C65AA83" w14:textId="77777777" w:rsidR="007E47CA" w:rsidRPr="00CF40F7" w:rsidRDefault="008A6C4B" w:rsidP="007E47CA">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7E47CA" w:rsidRPr="00CF40F7" w14:paraId="7F18C77E" w14:textId="77777777" w:rsidTr="00DE0D07">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186C578A" w14:textId="77777777" w:rsidR="007E47CA" w:rsidRPr="00CF40F7" w:rsidRDefault="007521CC" w:rsidP="007E47CA">
            <w:pPr>
              <w:rPr>
                <w:rFonts w:asciiTheme="minorHAnsi" w:hAnsiTheme="minorHAnsi" w:cstheme="minorHAnsi"/>
                <w:sz w:val="18"/>
                <w:szCs w:val="18"/>
              </w:rPr>
            </w:pPr>
            <w:r w:rsidRPr="00CF40F7">
              <w:rPr>
                <w:rFonts w:asciiTheme="minorHAnsi" w:hAnsiTheme="minorHAnsi" w:cstheme="minorHAnsi"/>
                <w:sz w:val="18"/>
                <w:szCs w:val="18"/>
              </w:rPr>
              <w:t>Treatment DMIS ID T2017 Region</w:t>
            </w:r>
          </w:p>
        </w:tc>
        <w:tc>
          <w:tcPr>
            <w:tcW w:w="1354" w:type="dxa"/>
            <w:tcBorders>
              <w:top w:val="single" w:sz="4" w:space="0" w:color="auto"/>
              <w:left w:val="nil"/>
              <w:bottom w:val="single" w:sz="4" w:space="0" w:color="auto"/>
              <w:right w:val="single" w:sz="4" w:space="0" w:color="auto"/>
            </w:tcBorders>
            <w:shd w:val="clear" w:color="auto" w:fill="auto"/>
            <w:vAlign w:val="center"/>
          </w:tcPr>
          <w:p w14:paraId="0F671902" w14:textId="77777777" w:rsidR="007E47CA" w:rsidRPr="00CF40F7" w:rsidRDefault="007521CC" w:rsidP="007E47CA">
            <w:pPr>
              <w:jc w:val="center"/>
              <w:rPr>
                <w:rFonts w:asciiTheme="minorHAnsi" w:hAnsiTheme="minorHAnsi" w:cstheme="minorHAnsi"/>
                <w:sz w:val="18"/>
                <w:szCs w:val="18"/>
              </w:rPr>
            </w:pPr>
            <w:r w:rsidRPr="00CF40F7">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372D55" w14:textId="77777777" w:rsidR="007E47CA" w:rsidRPr="00CF40F7" w:rsidRDefault="0088785C" w:rsidP="007E47CA">
            <w:pPr>
              <w:jc w:val="center"/>
              <w:rPr>
                <w:rFonts w:asciiTheme="minorHAnsi" w:hAnsiTheme="minorHAnsi" w:cstheme="minorHAnsi"/>
                <w:sz w:val="18"/>
                <w:szCs w:val="18"/>
              </w:rPr>
            </w:pPr>
            <w:r w:rsidRPr="00CF40F7">
              <w:rPr>
                <w:rFonts w:asciiTheme="minorHAnsi" w:hAnsiTheme="minorHAnsi" w:cstheme="minorHAnsi"/>
                <w:sz w:val="18"/>
                <w:szCs w:val="18"/>
              </w:rPr>
              <w:t>mtf_ref_t17</w:t>
            </w:r>
          </w:p>
        </w:tc>
        <w:tc>
          <w:tcPr>
            <w:tcW w:w="3124" w:type="dxa"/>
            <w:tcBorders>
              <w:top w:val="single" w:sz="4" w:space="0" w:color="auto"/>
              <w:left w:val="nil"/>
              <w:bottom w:val="single" w:sz="4" w:space="0" w:color="auto"/>
              <w:right w:val="single" w:sz="4" w:space="0" w:color="auto"/>
            </w:tcBorders>
            <w:shd w:val="clear" w:color="auto" w:fill="auto"/>
            <w:vAlign w:val="center"/>
          </w:tcPr>
          <w:p w14:paraId="3CD2D3EC" w14:textId="77777777" w:rsidR="007E47CA" w:rsidRPr="00CF40F7" w:rsidRDefault="008A6C4B" w:rsidP="007E47CA">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DE0D07" w:rsidRPr="00CF40F7" w14:paraId="7D66CFB1" w14:textId="77777777" w:rsidTr="00DE0D07">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74AA325E" w14:textId="77777777" w:rsidR="00DE0D07" w:rsidRPr="00CF40F7" w:rsidRDefault="00DE0D07" w:rsidP="007E47CA">
            <w:pPr>
              <w:rPr>
                <w:rFonts w:asciiTheme="minorHAnsi" w:hAnsiTheme="minorHAnsi" w:cstheme="minorHAnsi"/>
                <w:sz w:val="18"/>
                <w:szCs w:val="18"/>
              </w:rPr>
            </w:pPr>
            <w:r w:rsidRPr="00CF40F7">
              <w:rPr>
                <w:rFonts w:asciiTheme="minorHAnsi" w:hAnsiTheme="minorHAnsi" w:cstheme="minorHAnsi"/>
                <w:sz w:val="18"/>
                <w:szCs w:val="18"/>
              </w:rPr>
              <w:lastRenderedPageBreak/>
              <w:t>ACV Group</w:t>
            </w:r>
          </w:p>
        </w:tc>
        <w:tc>
          <w:tcPr>
            <w:tcW w:w="1354" w:type="dxa"/>
            <w:tcBorders>
              <w:top w:val="single" w:sz="4" w:space="0" w:color="auto"/>
              <w:left w:val="nil"/>
              <w:bottom w:val="single" w:sz="4" w:space="0" w:color="auto"/>
              <w:right w:val="single" w:sz="4" w:space="0" w:color="auto"/>
            </w:tcBorders>
            <w:shd w:val="clear" w:color="auto" w:fill="auto"/>
            <w:vAlign w:val="center"/>
          </w:tcPr>
          <w:p w14:paraId="405B3B42" w14:textId="77777777" w:rsidR="00DE0D07" w:rsidRPr="00CF40F7" w:rsidRDefault="00DE0D07" w:rsidP="007E47CA">
            <w:pPr>
              <w:jc w:val="center"/>
              <w:rPr>
                <w:rFonts w:asciiTheme="minorHAnsi" w:hAnsiTheme="minorHAnsi" w:cstheme="minorHAnsi"/>
                <w:sz w:val="18"/>
                <w:szCs w:val="18"/>
              </w:rPr>
            </w:pPr>
            <w:r w:rsidRPr="00CF40F7">
              <w:rPr>
                <w:rFonts w:asciiTheme="minorHAnsi" w:hAnsiTheme="minorHAnsi" w:cstheme="minorHAnsi"/>
                <w:sz w:val="18"/>
                <w:szCs w:val="18"/>
              </w:rPr>
              <w:t>$15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FD173D" w14:textId="77777777" w:rsidR="00DE0D07" w:rsidRPr="00CF40F7" w:rsidRDefault="00DE0D07" w:rsidP="007E47CA">
            <w:pPr>
              <w:jc w:val="center"/>
              <w:rPr>
                <w:rFonts w:asciiTheme="minorHAnsi" w:hAnsiTheme="minorHAnsi" w:cstheme="minorHAnsi"/>
                <w:sz w:val="18"/>
                <w:szCs w:val="18"/>
              </w:rPr>
            </w:pPr>
            <w:proofErr w:type="spellStart"/>
            <w:r w:rsidRPr="00CF40F7">
              <w:rPr>
                <w:rFonts w:asciiTheme="minorHAnsi" w:hAnsiTheme="minorHAnsi" w:cstheme="minorHAnsi"/>
                <w:sz w:val="18"/>
                <w:szCs w:val="18"/>
              </w:rPr>
              <w:t>acvgr</w:t>
            </w:r>
            <w:r w:rsidR="00B36C78" w:rsidRPr="00CF40F7">
              <w:rPr>
                <w:rFonts w:asciiTheme="minorHAnsi" w:hAnsiTheme="minorHAnsi" w:cstheme="minorHAnsi"/>
                <w:sz w:val="18"/>
                <w:szCs w:val="18"/>
              </w:rPr>
              <w:t>ou</w:t>
            </w:r>
            <w:r w:rsidRPr="00CF40F7">
              <w:rPr>
                <w:rFonts w:asciiTheme="minorHAnsi" w:hAnsiTheme="minorHAnsi" w:cstheme="minorHAnsi"/>
                <w:sz w:val="18"/>
                <w:szCs w:val="18"/>
              </w:rPr>
              <w:t>p</w:t>
            </w:r>
            <w:proofErr w:type="spellEnd"/>
          </w:p>
        </w:tc>
        <w:tc>
          <w:tcPr>
            <w:tcW w:w="3124" w:type="dxa"/>
            <w:tcBorders>
              <w:top w:val="single" w:sz="4" w:space="0" w:color="auto"/>
              <w:left w:val="nil"/>
              <w:bottom w:val="single" w:sz="4" w:space="0" w:color="auto"/>
              <w:right w:val="single" w:sz="4" w:space="0" w:color="auto"/>
            </w:tcBorders>
            <w:shd w:val="clear" w:color="auto" w:fill="auto"/>
            <w:vAlign w:val="center"/>
          </w:tcPr>
          <w:p w14:paraId="367144D8" w14:textId="77777777" w:rsidR="00631565" w:rsidRPr="00CF40F7" w:rsidRDefault="00631565" w:rsidP="00631565">
            <w:pPr>
              <w:rPr>
                <w:rFonts w:asciiTheme="minorHAnsi" w:hAnsiTheme="minorHAnsi" w:cstheme="minorHAnsi"/>
                <w:sz w:val="18"/>
                <w:szCs w:val="18"/>
              </w:rPr>
            </w:pPr>
            <w:r w:rsidRPr="00CF40F7">
              <w:rPr>
                <w:rFonts w:asciiTheme="minorHAnsi" w:hAnsiTheme="minorHAnsi" w:cstheme="minorHAnsi"/>
                <w:sz w:val="18"/>
                <w:szCs w:val="18"/>
              </w:rPr>
              <w:t>No transformation in M2.  In MDR, when preparing the M2 feed map</w:t>
            </w:r>
          </w:p>
          <w:p w14:paraId="326AE976" w14:textId="77777777" w:rsidR="00631565" w:rsidRPr="00CF40F7" w:rsidRDefault="00631565" w:rsidP="00631565">
            <w:pPr>
              <w:rPr>
                <w:rFonts w:asciiTheme="minorHAnsi" w:hAnsiTheme="minorHAnsi" w:cstheme="minorHAnsi"/>
                <w:sz w:val="18"/>
                <w:szCs w:val="18"/>
              </w:rPr>
            </w:pPr>
            <w:r w:rsidRPr="00CF40F7">
              <w:rPr>
                <w:rFonts w:asciiTheme="minorHAnsi" w:hAnsiTheme="minorHAnsi" w:cstheme="minorHAnsi"/>
                <w:sz w:val="18"/>
                <w:szCs w:val="18"/>
              </w:rPr>
              <w:t>“PR” to “Prime”</w:t>
            </w:r>
          </w:p>
          <w:p w14:paraId="4A8B2949" w14:textId="77777777" w:rsidR="00631565" w:rsidRPr="00CF40F7" w:rsidRDefault="00631565" w:rsidP="00631565">
            <w:pPr>
              <w:rPr>
                <w:rFonts w:asciiTheme="minorHAnsi" w:hAnsiTheme="minorHAnsi" w:cstheme="minorHAnsi"/>
                <w:sz w:val="18"/>
                <w:szCs w:val="18"/>
              </w:rPr>
            </w:pPr>
            <w:r w:rsidRPr="00CF40F7">
              <w:rPr>
                <w:rFonts w:asciiTheme="minorHAnsi" w:hAnsiTheme="minorHAnsi" w:cstheme="minorHAnsi"/>
                <w:sz w:val="18"/>
                <w:szCs w:val="18"/>
              </w:rPr>
              <w:t>“DP” to “Designated Provider”, “OP” to “Overseas Prime”</w:t>
            </w:r>
          </w:p>
          <w:p w14:paraId="57BBB20E" w14:textId="77777777" w:rsidR="00631565" w:rsidRPr="00CF40F7" w:rsidRDefault="00631565" w:rsidP="00631565">
            <w:pPr>
              <w:rPr>
                <w:rFonts w:asciiTheme="minorHAnsi" w:hAnsiTheme="minorHAnsi" w:cstheme="minorHAnsi"/>
                <w:sz w:val="18"/>
                <w:szCs w:val="18"/>
              </w:rPr>
            </w:pPr>
            <w:r w:rsidRPr="00CF40F7">
              <w:rPr>
                <w:rFonts w:asciiTheme="minorHAnsi" w:hAnsiTheme="minorHAnsi" w:cstheme="minorHAnsi"/>
                <w:sz w:val="18"/>
                <w:szCs w:val="18"/>
              </w:rPr>
              <w:t>“PL” to “Plus”</w:t>
            </w:r>
          </w:p>
          <w:p w14:paraId="56AAA970" w14:textId="77777777" w:rsidR="00631565" w:rsidRPr="00CF40F7" w:rsidRDefault="00631565" w:rsidP="00631565">
            <w:pPr>
              <w:rPr>
                <w:rFonts w:asciiTheme="minorHAnsi" w:hAnsiTheme="minorHAnsi" w:cstheme="minorHAnsi"/>
                <w:sz w:val="18"/>
                <w:szCs w:val="18"/>
              </w:rPr>
            </w:pPr>
            <w:r w:rsidRPr="00CF40F7">
              <w:rPr>
                <w:rFonts w:asciiTheme="minorHAnsi" w:hAnsiTheme="minorHAnsi" w:cstheme="minorHAnsi"/>
                <w:sz w:val="18"/>
                <w:szCs w:val="18"/>
              </w:rPr>
              <w:t>“O” to “Other”</w:t>
            </w:r>
          </w:p>
          <w:p w14:paraId="6C330C2B" w14:textId="77777777" w:rsidR="00DE0D07" w:rsidRPr="00CF40F7" w:rsidRDefault="00631565" w:rsidP="00631565">
            <w:pPr>
              <w:rPr>
                <w:rFonts w:asciiTheme="minorHAnsi" w:hAnsiTheme="minorHAnsi" w:cstheme="minorHAnsi"/>
                <w:sz w:val="18"/>
                <w:szCs w:val="18"/>
              </w:rPr>
            </w:pPr>
            <w:r w:rsidRPr="00CF40F7">
              <w:rPr>
                <w:rFonts w:asciiTheme="minorHAnsi" w:hAnsiTheme="minorHAnsi" w:cstheme="minorHAnsi"/>
                <w:sz w:val="18"/>
                <w:szCs w:val="18"/>
              </w:rPr>
              <w:t>“R” to “Reliant”</w:t>
            </w:r>
          </w:p>
        </w:tc>
      </w:tr>
      <w:tr w:rsidR="009D08B7" w:rsidRPr="00CF40F7" w14:paraId="70A8B83F" w14:textId="77777777" w:rsidTr="00DE0D07">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6C3AC617" w14:textId="77777777" w:rsidR="009D08B7" w:rsidRPr="00CF40F7" w:rsidRDefault="009D08B7" w:rsidP="009D08B7">
            <w:pPr>
              <w:rPr>
                <w:rFonts w:asciiTheme="minorHAnsi" w:hAnsiTheme="minorHAnsi" w:cstheme="minorHAnsi"/>
                <w:sz w:val="18"/>
                <w:szCs w:val="18"/>
              </w:rPr>
            </w:pPr>
            <w:r w:rsidRPr="00CF40F7">
              <w:rPr>
                <w:rFonts w:asciiTheme="minorHAnsi" w:hAnsiTheme="minorHAnsi" w:cstheme="minorHAnsi"/>
                <w:sz w:val="18"/>
                <w:szCs w:val="18"/>
              </w:rPr>
              <w:t>DTF Name</w:t>
            </w:r>
          </w:p>
        </w:tc>
        <w:tc>
          <w:tcPr>
            <w:tcW w:w="1354" w:type="dxa"/>
            <w:tcBorders>
              <w:top w:val="single" w:sz="4" w:space="0" w:color="auto"/>
              <w:left w:val="nil"/>
              <w:bottom w:val="single" w:sz="4" w:space="0" w:color="auto"/>
              <w:right w:val="single" w:sz="4" w:space="0" w:color="auto"/>
            </w:tcBorders>
            <w:shd w:val="clear" w:color="auto" w:fill="auto"/>
            <w:vAlign w:val="center"/>
          </w:tcPr>
          <w:p w14:paraId="25CE45E3" w14:textId="77777777" w:rsidR="009D08B7" w:rsidRPr="00CF40F7" w:rsidRDefault="009D08B7" w:rsidP="009D08B7">
            <w:pPr>
              <w:jc w:val="center"/>
              <w:rPr>
                <w:rFonts w:asciiTheme="minorHAnsi" w:hAnsiTheme="minorHAnsi" w:cstheme="minorHAnsi"/>
                <w:sz w:val="18"/>
                <w:szCs w:val="18"/>
              </w:rPr>
            </w:pPr>
            <w:r w:rsidRPr="00CF40F7">
              <w:rPr>
                <w:rFonts w:asciiTheme="minorHAnsi" w:hAnsiTheme="minorHAnsi" w:cstheme="minorHAnsi"/>
                <w:sz w:val="18"/>
                <w:szCs w:val="18"/>
              </w:rPr>
              <w:t>$</w:t>
            </w:r>
            <w:r w:rsidR="00CB75BE" w:rsidRPr="00CF40F7">
              <w:rPr>
                <w:rFonts w:asciiTheme="minorHAnsi" w:hAnsiTheme="minorHAnsi" w:cstheme="minorHAnsi"/>
                <w:sz w:val="18"/>
                <w:szCs w:val="18"/>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5BCDBC" w14:textId="77777777" w:rsidR="009D08B7" w:rsidRPr="00CF40F7" w:rsidRDefault="009D08B7" w:rsidP="009D08B7">
            <w:pPr>
              <w:jc w:val="center"/>
              <w:rPr>
                <w:rFonts w:asciiTheme="minorHAnsi" w:hAnsiTheme="minorHAnsi" w:cstheme="minorHAnsi"/>
                <w:sz w:val="18"/>
                <w:szCs w:val="18"/>
              </w:rPr>
            </w:pPr>
            <w:r w:rsidRPr="00CF40F7">
              <w:rPr>
                <w:rFonts w:asciiTheme="minorHAnsi" w:hAnsiTheme="minorHAnsi" w:cstheme="minorHAnsi"/>
                <w:sz w:val="18"/>
                <w:szCs w:val="18"/>
              </w:rPr>
              <w:t>dtf</w:t>
            </w:r>
          </w:p>
        </w:tc>
        <w:tc>
          <w:tcPr>
            <w:tcW w:w="3124" w:type="dxa"/>
            <w:tcBorders>
              <w:top w:val="single" w:sz="4" w:space="0" w:color="auto"/>
              <w:left w:val="nil"/>
              <w:bottom w:val="single" w:sz="4" w:space="0" w:color="auto"/>
              <w:right w:val="single" w:sz="4" w:space="0" w:color="auto"/>
            </w:tcBorders>
            <w:shd w:val="clear" w:color="auto" w:fill="auto"/>
            <w:vAlign w:val="center"/>
          </w:tcPr>
          <w:p w14:paraId="5DF08EF2" w14:textId="77777777" w:rsidR="009D08B7" w:rsidRPr="00CF40F7" w:rsidRDefault="009D08B7" w:rsidP="009D08B7">
            <w:pPr>
              <w:rPr>
                <w:rFonts w:asciiTheme="minorHAnsi" w:hAnsiTheme="minorHAnsi" w:cstheme="minorHAnsi"/>
                <w:sz w:val="18"/>
                <w:szCs w:val="18"/>
              </w:rPr>
            </w:pPr>
            <w:r w:rsidRPr="00CF40F7">
              <w:rPr>
                <w:rFonts w:asciiTheme="minorHAnsi" w:hAnsiTheme="minorHAnsi" w:cstheme="minorHAnsi"/>
                <w:sz w:val="18"/>
                <w:szCs w:val="18"/>
              </w:rPr>
              <w:t>No transformation.</w:t>
            </w:r>
          </w:p>
        </w:tc>
      </w:tr>
      <w:tr w:rsidR="009D08B7" w:rsidRPr="00CF40F7" w14:paraId="3A4A6979" w14:textId="77777777" w:rsidTr="00DE0D07">
        <w:trPr>
          <w:cantSplit/>
          <w:trHeight w:val="288"/>
          <w:jc w:val="center"/>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14:paraId="13B13D07" w14:textId="77777777" w:rsidR="009D08B7" w:rsidRPr="00CF40F7" w:rsidRDefault="009D08B7" w:rsidP="009D08B7">
            <w:pPr>
              <w:rPr>
                <w:rFonts w:asciiTheme="minorHAnsi" w:hAnsiTheme="minorHAnsi" w:cstheme="minorHAnsi"/>
                <w:sz w:val="18"/>
                <w:szCs w:val="18"/>
              </w:rPr>
            </w:pPr>
            <w:r w:rsidRPr="00CF40F7">
              <w:rPr>
                <w:rFonts w:asciiTheme="minorHAnsi" w:hAnsiTheme="minorHAnsi" w:cstheme="minorHAnsi"/>
                <w:sz w:val="18"/>
                <w:szCs w:val="18"/>
              </w:rPr>
              <w:t>Composite Lab Value</w:t>
            </w:r>
          </w:p>
        </w:tc>
        <w:tc>
          <w:tcPr>
            <w:tcW w:w="1354" w:type="dxa"/>
            <w:tcBorders>
              <w:top w:val="single" w:sz="4" w:space="0" w:color="auto"/>
              <w:left w:val="nil"/>
              <w:bottom w:val="single" w:sz="4" w:space="0" w:color="auto"/>
              <w:right w:val="single" w:sz="4" w:space="0" w:color="auto"/>
            </w:tcBorders>
            <w:shd w:val="clear" w:color="auto" w:fill="auto"/>
            <w:vAlign w:val="center"/>
          </w:tcPr>
          <w:p w14:paraId="117EFE00" w14:textId="77777777" w:rsidR="009D08B7" w:rsidRPr="00CF40F7" w:rsidRDefault="009D08B7" w:rsidP="009D08B7">
            <w:pPr>
              <w:jc w:val="center"/>
              <w:rPr>
                <w:rFonts w:asciiTheme="minorHAnsi" w:hAnsiTheme="minorHAnsi" w:cstheme="minorHAnsi"/>
                <w:sz w:val="18"/>
                <w:szCs w:val="18"/>
              </w:rPr>
            </w:pPr>
            <w:r w:rsidRPr="00CF40F7">
              <w:rPr>
                <w:rFonts w:asciiTheme="minorHAnsi" w:hAnsiTheme="minorHAnsi" w:cstheme="minorHAnsi"/>
                <w:sz w:val="18"/>
                <w:szCs w:val="18"/>
              </w:rPr>
              <w:t>7.2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E31247" w14:textId="77777777" w:rsidR="009D08B7" w:rsidRPr="00CF40F7" w:rsidRDefault="009D08B7" w:rsidP="009D08B7">
            <w:pPr>
              <w:jc w:val="center"/>
              <w:rPr>
                <w:rFonts w:asciiTheme="minorHAnsi" w:hAnsiTheme="minorHAnsi" w:cstheme="minorHAnsi"/>
                <w:sz w:val="18"/>
                <w:szCs w:val="18"/>
              </w:rPr>
            </w:pPr>
            <w:r w:rsidRPr="00CF40F7">
              <w:rPr>
                <w:rFonts w:asciiTheme="minorHAnsi" w:hAnsiTheme="minorHAnsi" w:cstheme="minorHAnsi"/>
                <w:sz w:val="18"/>
                <w:szCs w:val="18"/>
              </w:rPr>
              <w:t>clv</w:t>
            </w:r>
          </w:p>
        </w:tc>
        <w:tc>
          <w:tcPr>
            <w:tcW w:w="3124" w:type="dxa"/>
            <w:tcBorders>
              <w:top w:val="single" w:sz="4" w:space="0" w:color="auto"/>
              <w:left w:val="nil"/>
              <w:bottom w:val="single" w:sz="4" w:space="0" w:color="auto"/>
              <w:right w:val="single" w:sz="4" w:space="0" w:color="auto"/>
            </w:tcBorders>
            <w:shd w:val="clear" w:color="auto" w:fill="auto"/>
            <w:vAlign w:val="center"/>
          </w:tcPr>
          <w:p w14:paraId="5541042F" w14:textId="77777777" w:rsidR="009D08B7" w:rsidRPr="00CF40F7" w:rsidRDefault="009D08B7" w:rsidP="009D08B7">
            <w:pPr>
              <w:rPr>
                <w:rFonts w:asciiTheme="minorHAnsi" w:hAnsiTheme="minorHAnsi" w:cstheme="minorHAnsi"/>
                <w:sz w:val="18"/>
                <w:szCs w:val="18"/>
              </w:rPr>
            </w:pPr>
            <w:r w:rsidRPr="00CF40F7">
              <w:rPr>
                <w:rFonts w:asciiTheme="minorHAnsi" w:hAnsiTheme="minorHAnsi" w:cstheme="minorHAnsi"/>
                <w:sz w:val="18"/>
                <w:szCs w:val="18"/>
              </w:rPr>
              <w:t>No transformation.</w:t>
            </w:r>
          </w:p>
        </w:tc>
      </w:tr>
    </w:tbl>
    <w:p w14:paraId="53BD1E19" w14:textId="77777777" w:rsidR="00027D6E" w:rsidRPr="00CF40F7" w:rsidRDefault="00027D6E" w:rsidP="00410588">
      <w:pPr>
        <w:rPr>
          <w:rFonts w:asciiTheme="minorHAnsi" w:hAnsiTheme="minorHAnsi" w:cstheme="minorHAnsi"/>
          <w:color w:val="000000"/>
        </w:rPr>
      </w:pPr>
    </w:p>
    <w:p w14:paraId="19388871" w14:textId="77777777" w:rsidR="00BA4EF5" w:rsidRPr="00CF40F7" w:rsidRDefault="00BA4EF5" w:rsidP="00410588">
      <w:pPr>
        <w:rPr>
          <w:rFonts w:asciiTheme="minorHAnsi" w:hAnsiTheme="minorHAnsi" w:cstheme="minorHAnsi"/>
          <w:color w:val="000000"/>
        </w:rPr>
      </w:pPr>
    </w:p>
    <w:p w14:paraId="28D704FC" w14:textId="77777777" w:rsidR="00A45254" w:rsidRPr="00CF40F7" w:rsidRDefault="00A45254" w:rsidP="00A45254">
      <w:pPr>
        <w:numPr>
          <w:ilvl w:val="0"/>
          <w:numId w:val="7"/>
        </w:numPr>
        <w:tabs>
          <w:tab w:val="clear" w:pos="1260"/>
          <w:tab w:val="num" w:pos="540"/>
        </w:tabs>
        <w:ind w:left="540" w:hanging="540"/>
        <w:jc w:val="both"/>
        <w:rPr>
          <w:rFonts w:asciiTheme="minorHAnsi" w:hAnsiTheme="minorHAnsi" w:cstheme="minorHAnsi"/>
          <w:color w:val="000000"/>
        </w:rPr>
      </w:pPr>
      <w:r w:rsidRPr="00CF40F7">
        <w:rPr>
          <w:rFonts w:asciiTheme="minorHAnsi" w:hAnsiTheme="minorHAnsi" w:cstheme="minorHAnsi"/>
          <w:color w:val="000000"/>
          <w:u w:val="single"/>
        </w:rPr>
        <w:t>Appended Fields</w:t>
      </w:r>
      <w:r w:rsidRPr="00CF40F7">
        <w:rPr>
          <w:rFonts w:asciiTheme="minorHAnsi" w:hAnsiTheme="minorHAnsi" w:cstheme="minorHAnsi"/>
          <w:color w:val="000000"/>
        </w:rPr>
        <w:t xml:space="preserve">: </w:t>
      </w:r>
      <w:r w:rsidRPr="00CF40F7">
        <w:rPr>
          <w:rFonts w:asciiTheme="minorHAnsi" w:hAnsiTheme="minorHAnsi" w:cstheme="minorHAnsi"/>
        </w:rPr>
        <w:t>The M2 has many data fields that are viewed in the M2 either by joining to another table, or through data element additions made during loading of the data.  Table 2 describes these elements and the rules to create them.</w:t>
      </w:r>
    </w:p>
    <w:p w14:paraId="5BE6F849" w14:textId="77777777" w:rsidR="00A45254" w:rsidRPr="00CF40F7" w:rsidRDefault="00A45254" w:rsidP="00A45254">
      <w:pPr>
        <w:ind w:left="540"/>
        <w:jc w:val="both"/>
        <w:rPr>
          <w:rFonts w:asciiTheme="minorHAnsi" w:hAnsiTheme="minorHAnsi" w:cstheme="minorHAnsi"/>
          <w:color w:val="000000"/>
          <w:u w:val="single"/>
        </w:rPr>
      </w:pPr>
    </w:p>
    <w:p w14:paraId="46CFDFF6" w14:textId="6C9B1560" w:rsidR="00A45254" w:rsidRDefault="00A45254" w:rsidP="00D04FD6">
      <w:pPr>
        <w:jc w:val="center"/>
        <w:rPr>
          <w:rFonts w:asciiTheme="minorHAnsi" w:hAnsiTheme="minorHAnsi" w:cstheme="minorHAnsi"/>
          <w:b/>
          <w:color w:val="000000"/>
        </w:rPr>
      </w:pPr>
      <w:r w:rsidRPr="00CF40F7">
        <w:rPr>
          <w:rFonts w:asciiTheme="minorHAnsi" w:hAnsiTheme="minorHAnsi" w:cstheme="minorHAnsi"/>
          <w:b/>
          <w:color w:val="000000"/>
        </w:rPr>
        <w:t>Table 2:  Appended/Inferred data elements visible in M2 but not in the data feed from the MDR</w:t>
      </w:r>
    </w:p>
    <w:p w14:paraId="148FF65E" w14:textId="71EB3C9A" w:rsidR="007A6FCA" w:rsidRDefault="007A6FCA" w:rsidP="00D04FD6">
      <w:pPr>
        <w:jc w:val="center"/>
        <w:rPr>
          <w:rFonts w:asciiTheme="minorHAnsi" w:hAnsiTheme="minorHAnsi" w:cstheme="minorHAnsi"/>
          <w:b/>
          <w:color w:val="000000"/>
        </w:rPr>
      </w:pPr>
    </w:p>
    <w:tbl>
      <w:tblPr>
        <w:tblW w:w="9200" w:type="dxa"/>
        <w:tblLook w:val="04A0" w:firstRow="1" w:lastRow="0" w:firstColumn="1" w:lastColumn="0" w:noHBand="0" w:noVBand="1"/>
      </w:tblPr>
      <w:tblGrid>
        <w:gridCol w:w="4600"/>
        <w:gridCol w:w="4600"/>
      </w:tblGrid>
      <w:tr w:rsidR="007A6FCA" w:rsidRPr="007A6FCA" w14:paraId="6650AD96" w14:textId="77777777" w:rsidTr="002A2C36">
        <w:trPr>
          <w:trHeight w:val="288"/>
          <w:tblHeader/>
        </w:trPr>
        <w:tc>
          <w:tcPr>
            <w:tcW w:w="460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E0725E7" w14:textId="77777777" w:rsidR="007A6FCA" w:rsidRPr="007A6FCA" w:rsidRDefault="007A6FCA" w:rsidP="007A6FCA">
            <w:pPr>
              <w:rPr>
                <w:rFonts w:ascii="Calibri" w:hAnsi="Calibri" w:cs="Calibri"/>
                <w:b/>
                <w:bCs/>
                <w:color w:val="000000"/>
                <w:sz w:val="18"/>
                <w:szCs w:val="18"/>
              </w:rPr>
            </w:pPr>
            <w:r w:rsidRPr="007A6FCA">
              <w:rPr>
                <w:rFonts w:ascii="Calibri" w:hAnsi="Calibri" w:cs="Calibri"/>
                <w:b/>
                <w:bCs/>
                <w:color w:val="000000"/>
                <w:sz w:val="18"/>
                <w:szCs w:val="18"/>
              </w:rPr>
              <w:t>M2 Data Element</w:t>
            </w:r>
          </w:p>
        </w:tc>
        <w:tc>
          <w:tcPr>
            <w:tcW w:w="4600" w:type="dxa"/>
            <w:tcBorders>
              <w:top w:val="single" w:sz="4" w:space="0" w:color="auto"/>
              <w:left w:val="nil"/>
              <w:bottom w:val="single" w:sz="4" w:space="0" w:color="auto"/>
              <w:right w:val="single" w:sz="4" w:space="0" w:color="auto"/>
            </w:tcBorders>
            <w:shd w:val="clear" w:color="000000" w:fill="C0C0C0"/>
            <w:vAlign w:val="center"/>
            <w:hideMark/>
          </w:tcPr>
          <w:p w14:paraId="4345C2D8" w14:textId="77777777" w:rsidR="007A6FCA" w:rsidRPr="007A6FCA" w:rsidRDefault="007A6FCA" w:rsidP="007A6FCA">
            <w:pPr>
              <w:rPr>
                <w:rFonts w:ascii="Calibri" w:hAnsi="Calibri" w:cs="Calibri"/>
                <w:b/>
                <w:bCs/>
                <w:color w:val="000000"/>
                <w:sz w:val="18"/>
                <w:szCs w:val="18"/>
              </w:rPr>
            </w:pPr>
            <w:r w:rsidRPr="007A6FCA">
              <w:rPr>
                <w:rFonts w:ascii="Calibri" w:hAnsi="Calibri" w:cs="Calibri"/>
                <w:b/>
                <w:bCs/>
                <w:color w:val="000000"/>
                <w:sz w:val="18"/>
                <w:szCs w:val="18"/>
              </w:rPr>
              <w:t>Processing Rule/Comments</w:t>
            </w:r>
          </w:p>
        </w:tc>
      </w:tr>
      <w:tr w:rsidR="007A6FCA" w:rsidRPr="007A6FCA" w14:paraId="3C63B25F" w14:textId="77777777" w:rsidTr="002A2C36">
        <w:trPr>
          <w:trHeight w:val="1844"/>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203A85"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ACV Group</w:t>
            </w:r>
          </w:p>
        </w:tc>
        <w:tc>
          <w:tcPr>
            <w:tcW w:w="4600" w:type="dxa"/>
            <w:tcBorders>
              <w:top w:val="nil"/>
              <w:left w:val="nil"/>
              <w:bottom w:val="single" w:sz="4" w:space="0" w:color="auto"/>
              <w:right w:val="single" w:sz="4" w:space="0" w:color="auto"/>
            </w:tcBorders>
            <w:shd w:val="clear" w:color="auto" w:fill="auto"/>
            <w:vAlign w:val="center"/>
            <w:hideMark/>
          </w:tcPr>
          <w:p w14:paraId="2F71D0CA"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HIDE If ACV in (A, E, H or J) then set to “Prime”, else if ACV in (B, F) then set to “Overseas Remote”, else if ACV in (G, L) then set to “Plus”, else if ACV is U then set to “Desig Prov”, else if ACV in (R, V) then set to “Other”, else if ACV in (M, Q) then set to “Reliant”, else if Bencat Common = 4 then set to “Reliant”, else set to “Other”.  </w:t>
            </w:r>
          </w:p>
        </w:tc>
      </w:tr>
      <w:tr w:rsidR="007A6FCA" w:rsidRPr="007A6FCA" w14:paraId="0784583C" w14:textId="77777777" w:rsidTr="007A6FC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7BEA9F2"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Beneficiary HSSC Region </w:t>
            </w:r>
          </w:p>
        </w:tc>
        <w:tc>
          <w:tcPr>
            <w:tcW w:w="4600" w:type="dxa"/>
            <w:tcBorders>
              <w:top w:val="nil"/>
              <w:left w:val="nil"/>
              <w:bottom w:val="single" w:sz="4" w:space="0" w:color="auto"/>
              <w:right w:val="single" w:sz="4" w:space="0" w:color="auto"/>
            </w:tcBorders>
            <w:shd w:val="clear" w:color="auto" w:fill="auto"/>
            <w:vAlign w:val="center"/>
            <w:hideMark/>
          </w:tcPr>
          <w:p w14:paraId="488A950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HIDE See M2 Omni-CAD specification for business rules.</w:t>
            </w:r>
          </w:p>
        </w:tc>
      </w:tr>
      <w:tr w:rsidR="007A6FCA" w:rsidRPr="007A6FCA" w14:paraId="35F1FB4D" w14:textId="77777777" w:rsidTr="007A6FCA">
        <w:trPr>
          <w:trHeight w:val="72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39A0BA"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Beneficiary First Name</w:t>
            </w:r>
          </w:p>
        </w:tc>
        <w:tc>
          <w:tcPr>
            <w:tcW w:w="4600" w:type="dxa"/>
            <w:tcBorders>
              <w:top w:val="nil"/>
              <w:left w:val="nil"/>
              <w:bottom w:val="single" w:sz="4" w:space="0" w:color="auto"/>
              <w:right w:val="single" w:sz="4" w:space="0" w:color="auto"/>
            </w:tcBorders>
            <w:shd w:val="clear" w:color="auto" w:fill="auto"/>
            <w:vAlign w:val="center"/>
            <w:hideMark/>
          </w:tcPr>
          <w:p w14:paraId="6CD802D8"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Match to Master Person Index based on person ID to retrieve the required element.  Only visible in restricted universe.</w:t>
            </w:r>
          </w:p>
        </w:tc>
      </w:tr>
      <w:tr w:rsidR="007A6FCA" w:rsidRPr="007A6FCA" w14:paraId="4E5DB15D" w14:textId="77777777" w:rsidTr="007A6FCA">
        <w:trPr>
          <w:trHeight w:val="72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F4282EE"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Beneficiary Last Name</w:t>
            </w:r>
          </w:p>
        </w:tc>
        <w:tc>
          <w:tcPr>
            <w:tcW w:w="4600" w:type="dxa"/>
            <w:tcBorders>
              <w:top w:val="nil"/>
              <w:left w:val="nil"/>
              <w:bottom w:val="single" w:sz="4" w:space="0" w:color="auto"/>
              <w:right w:val="single" w:sz="4" w:space="0" w:color="auto"/>
            </w:tcBorders>
            <w:shd w:val="clear" w:color="auto" w:fill="auto"/>
            <w:vAlign w:val="center"/>
            <w:hideMark/>
          </w:tcPr>
          <w:p w14:paraId="55A5A2A7"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Match to Master Person Index based on person ID to retrieve the required element.  Only visible in restricted universe.</w:t>
            </w:r>
          </w:p>
        </w:tc>
      </w:tr>
      <w:tr w:rsidR="007A6FCA" w:rsidRPr="007A6FCA" w14:paraId="567F377A" w14:textId="77777777" w:rsidTr="007A6FCA">
        <w:trPr>
          <w:trHeight w:val="72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6A2EA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Beneficiary Name</w:t>
            </w:r>
          </w:p>
        </w:tc>
        <w:tc>
          <w:tcPr>
            <w:tcW w:w="4600" w:type="dxa"/>
            <w:tcBorders>
              <w:top w:val="nil"/>
              <w:left w:val="nil"/>
              <w:bottom w:val="single" w:sz="4" w:space="0" w:color="auto"/>
              <w:right w:val="single" w:sz="4" w:space="0" w:color="auto"/>
            </w:tcBorders>
            <w:shd w:val="clear" w:color="auto" w:fill="auto"/>
            <w:vAlign w:val="center"/>
            <w:hideMark/>
          </w:tcPr>
          <w:p w14:paraId="338D804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Match to Master Person Index based on person ID to retrieve the required element.  Only visible in restricted universe.</w:t>
            </w:r>
          </w:p>
        </w:tc>
      </w:tr>
      <w:tr w:rsidR="007A6FCA" w:rsidRPr="007A6FCA" w14:paraId="53769C4D" w14:textId="77777777" w:rsidTr="007A6FCA">
        <w:trPr>
          <w:trHeight w:val="52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9801DAE"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Beneficiary Region </w:t>
            </w:r>
          </w:p>
        </w:tc>
        <w:tc>
          <w:tcPr>
            <w:tcW w:w="4600" w:type="dxa"/>
            <w:tcBorders>
              <w:top w:val="nil"/>
              <w:left w:val="nil"/>
              <w:bottom w:val="single" w:sz="4" w:space="0" w:color="auto"/>
              <w:right w:val="single" w:sz="4" w:space="0" w:color="auto"/>
            </w:tcBorders>
            <w:shd w:val="clear" w:color="auto" w:fill="auto"/>
            <w:vAlign w:val="center"/>
            <w:hideMark/>
          </w:tcPr>
          <w:p w14:paraId="72FF9EA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HIDE See M2 Omni-CAD specification for business rules.</w:t>
            </w:r>
          </w:p>
        </w:tc>
      </w:tr>
      <w:tr w:rsidR="007A6FCA" w:rsidRPr="007A6FCA" w14:paraId="540AE44E"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85706D3"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Catchment Area ID</w:t>
            </w:r>
          </w:p>
        </w:tc>
        <w:tc>
          <w:tcPr>
            <w:tcW w:w="4600" w:type="dxa"/>
            <w:tcBorders>
              <w:top w:val="nil"/>
              <w:left w:val="nil"/>
              <w:bottom w:val="single" w:sz="4" w:space="0" w:color="auto"/>
              <w:right w:val="single" w:sz="4" w:space="0" w:color="auto"/>
            </w:tcBorders>
            <w:shd w:val="clear" w:color="auto" w:fill="auto"/>
            <w:vAlign w:val="center"/>
            <w:hideMark/>
          </w:tcPr>
          <w:p w14:paraId="0DAD7FC2"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M2 Omni CAD specification for business rule</w:t>
            </w:r>
          </w:p>
        </w:tc>
      </w:tr>
      <w:tr w:rsidR="007A6FCA" w:rsidRPr="007A6FCA" w14:paraId="2502FBCC"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E57255"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Catchment Area Name</w:t>
            </w:r>
          </w:p>
        </w:tc>
        <w:tc>
          <w:tcPr>
            <w:tcW w:w="4600" w:type="dxa"/>
            <w:tcBorders>
              <w:top w:val="nil"/>
              <w:left w:val="nil"/>
              <w:bottom w:val="single" w:sz="4" w:space="0" w:color="auto"/>
              <w:right w:val="single" w:sz="4" w:space="0" w:color="auto"/>
            </w:tcBorders>
            <w:shd w:val="clear" w:color="auto" w:fill="auto"/>
            <w:vAlign w:val="center"/>
            <w:hideMark/>
          </w:tcPr>
          <w:p w14:paraId="3D5FF33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65E77E7F"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828105"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Catchment Area Command</w:t>
            </w:r>
          </w:p>
        </w:tc>
        <w:tc>
          <w:tcPr>
            <w:tcW w:w="4600" w:type="dxa"/>
            <w:tcBorders>
              <w:top w:val="nil"/>
              <w:left w:val="nil"/>
              <w:bottom w:val="single" w:sz="4" w:space="0" w:color="auto"/>
              <w:right w:val="single" w:sz="4" w:space="0" w:color="auto"/>
            </w:tcBorders>
            <w:shd w:val="clear" w:color="auto" w:fill="auto"/>
            <w:vAlign w:val="center"/>
            <w:hideMark/>
          </w:tcPr>
          <w:p w14:paraId="6F9C9AB1"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7E49D861"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ECB443"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Catchment Area Military Service</w:t>
            </w:r>
          </w:p>
        </w:tc>
        <w:tc>
          <w:tcPr>
            <w:tcW w:w="4600" w:type="dxa"/>
            <w:tcBorders>
              <w:top w:val="nil"/>
              <w:left w:val="nil"/>
              <w:bottom w:val="single" w:sz="4" w:space="0" w:color="auto"/>
              <w:right w:val="single" w:sz="4" w:space="0" w:color="auto"/>
            </w:tcBorders>
            <w:shd w:val="clear" w:color="auto" w:fill="auto"/>
            <w:vAlign w:val="center"/>
            <w:hideMark/>
          </w:tcPr>
          <w:p w14:paraId="1FCC5E4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5DDC4C54"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1FEF47A"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Catchment Area MSMA</w:t>
            </w:r>
          </w:p>
        </w:tc>
        <w:tc>
          <w:tcPr>
            <w:tcW w:w="4600" w:type="dxa"/>
            <w:tcBorders>
              <w:top w:val="nil"/>
              <w:left w:val="nil"/>
              <w:bottom w:val="single" w:sz="4" w:space="0" w:color="auto"/>
              <w:right w:val="single" w:sz="4" w:space="0" w:color="auto"/>
            </w:tcBorders>
            <w:shd w:val="clear" w:color="auto" w:fill="auto"/>
            <w:vAlign w:val="center"/>
            <w:hideMark/>
          </w:tcPr>
          <w:p w14:paraId="5CF5D43F"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7AC00EBE"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7690B61"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Readiness CMD</w:t>
            </w:r>
          </w:p>
        </w:tc>
        <w:tc>
          <w:tcPr>
            <w:tcW w:w="4600" w:type="dxa"/>
            <w:tcBorders>
              <w:top w:val="nil"/>
              <w:left w:val="nil"/>
              <w:bottom w:val="single" w:sz="4" w:space="0" w:color="auto"/>
              <w:right w:val="single" w:sz="4" w:space="0" w:color="auto"/>
            </w:tcBorders>
            <w:shd w:val="clear" w:color="auto" w:fill="auto"/>
            <w:vAlign w:val="center"/>
            <w:hideMark/>
          </w:tcPr>
          <w:p w14:paraId="43E6726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25AB35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027EBE"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Readiness Service</w:t>
            </w:r>
          </w:p>
        </w:tc>
        <w:tc>
          <w:tcPr>
            <w:tcW w:w="4600" w:type="dxa"/>
            <w:tcBorders>
              <w:top w:val="nil"/>
              <w:left w:val="nil"/>
              <w:bottom w:val="single" w:sz="4" w:space="0" w:color="auto"/>
              <w:right w:val="single" w:sz="4" w:space="0" w:color="auto"/>
            </w:tcBorders>
            <w:shd w:val="clear" w:color="auto" w:fill="auto"/>
            <w:vAlign w:val="center"/>
            <w:hideMark/>
          </w:tcPr>
          <w:p w14:paraId="3BC51245"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34147DA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9ED504"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Base Market Code</w:t>
            </w:r>
          </w:p>
        </w:tc>
        <w:tc>
          <w:tcPr>
            <w:tcW w:w="4600" w:type="dxa"/>
            <w:tcBorders>
              <w:top w:val="nil"/>
              <w:left w:val="nil"/>
              <w:bottom w:val="single" w:sz="4" w:space="0" w:color="auto"/>
              <w:right w:val="single" w:sz="4" w:space="0" w:color="auto"/>
            </w:tcBorders>
            <w:shd w:val="clear" w:color="auto" w:fill="auto"/>
            <w:vAlign w:val="center"/>
            <w:hideMark/>
          </w:tcPr>
          <w:p w14:paraId="345ECE13"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9E3F94E"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2545D7"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Expanded Market Code</w:t>
            </w:r>
          </w:p>
        </w:tc>
        <w:tc>
          <w:tcPr>
            <w:tcW w:w="4600" w:type="dxa"/>
            <w:tcBorders>
              <w:top w:val="nil"/>
              <w:left w:val="nil"/>
              <w:bottom w:val="single" w:sz="4" w:space="0" w:color="auto"/>
              <w:right w:val="single" w:sz="4" w:space="0" w:color="auto"/>
            </w:tcBorders>
            <w:shd w:val="clear" w:color="auto" w:fill="auto"/>
            <w:vAlign w:val="center"/>
            <w:hideMark/>
          </w:tcPr>
          <w:p w14:paraId="5DF4F83C"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3BA5ABF1"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DFE134"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lastRenderedPageBreak/>
              <w:t>Catchment Area Expanded Market Name</w:t>
            </w:r>
          </w:p>
        </w:tc>
        <w:tc>
          <w:tcPr>
            <w:tcW w:w="4600" w:type="dxa"/>
            <w:tcBorders>
              <w:top w:val="nil"/>
              <w:left w:val="nil"/>
              <w:bottom w:val="single" w:sz="4" w:space="0" w:color="auto"/>
              <w:right w:val="single" w:sz="4" w:space="0" w:color="auto"/>
            </w:tcBorders>
            <w:shd w:val="clear" w:color="auto" w:fill="auto"/>
            <w:vAlign w:val="center"/>
            <w:hideMark/>
          </w:tcPr>
          <w:p w14:paraId="7CCF66BF"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3D341CFB"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DC20E72"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Market Name</w:t>
            </w:r>
          </w:p>
        </w:tc>
        <w:tc>
          <w:tcPr>
            <w:tcW w:w="4600" w:type="dxa"/>
            <w:tcBorders>
              <w:top w:val="nil"/>
              <w:left w:val="nil"/>
              <w:bottom w:val="single" w:sz="4" w:space="0" w:color="auto"/>
              <w:right w:val="single" w:sz="4" w:space="0" w:color="auto"/>
            </w:tcBorders>
            <w:shd w:val="clear" w:color="auto" w:fill="auto"/>
            <w:vAlign w:val="center"/>
            <w:hideMark/>
          </w:tcPr>
          <w:p w14:paraId="78B119B5"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262D564"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489623"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Reporting Market Code</w:t>
            </w:r>
          </w:p>
        </w:tc>
        <w:tc>
          <w:tcPr>
            <w:tcW w:w="4600" w:type="dxa"/>
            <w:tcBorders>
              <w:top w:val="nil"/>
              <w:left w:val="nil"/>
              <w:bottom w:val="single" w:sz="4" w:space="0" w:color="auto"/>
              <w:right w:val="single" w:sz="4" w:space="0" w:color="auto"/>
            </w:tcBorders>
            <w:shd w:val="clear" w:color="auto" w:fill="auto"/>
            <w:vAlign w:val="center"/>
            <w:hideMark/>
          </w:tcPr>
          <w:p w14:paraId="62B48518"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3EB255A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A137D7"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Type of Market Code</w:t>
            </w:r>
          </w:p>
        </w:tc>
        <w:tc>
          <w:tcPr>
            <w:tcW w:w="4600" w:type="dxa"/>
            <w:tcBorders>
              <w:top w:val="nil"/>
              <w:left w:val="nil"/>
              <w:bottom w:val="single" w:sz="4" w:space="0" w:color="auto"/>
              <w:right w:val="single" w:sz="4" w:space="0" w:color="auto"/>
            </w:tcBorders>
            <w:shd w:val="clear" w:color="auto" w:fill="auto"/>
            <w:vAlign w:val="center"/>
            <w:hideMark/>
          </w:tcPr>
          <w:p w14:paraId="17E81D22"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60F1F5F8"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A8CB943"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Catchment Area Type of Market Name</w:t>
            </w:r>
          </w:p>
        </w:tc>
        <w:tc>
          <w:tcPr>
            <w:tcW w:w="4600" w:type="dxa"/>
            <w:tcBorders>
              <w:top w:val="nil"/>
              <w:left w:val="nil"/>
              <w:bottom w:val="single" w:sz="4" w:space="0" w:color="auto"/>
              <w:right w:val="single" w:sz="4" w:space="0" w:color="auto"/>
            </w:tcBorders>
            <w:shd w:val="clear" w:color="auto" w:fill="auto"/>
            <w:vAlign w:val="center"/>
            <w:hideMark/>
          </w:tcPr>
          <w:p w14:paraId="63AC381F"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7C31D2A5" w14:textId="77777777" w:rsidTr="007A6FCA">
        <w:trPr>
          <w:trHeight w:val="216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D761CD6"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Cumulative OCO Deployed Days</w:t>
            </w:r>
          </w:p>
        </w:tc>
        <w:tc>
          <w:tcPr>
            <w:tcW w:w="4600" w:type="dxa"/>
            <w:tcBorders>
              <w:top w:val="nil"/>
              <w:left w:val="nil"/>
              <w:bottom w:val="single" w:sz="4" w:space="0" w:color="auto"/>
              <w:right w:val="single" w:sz="4" w:space="0" w:color="auto"/>
            </w:tcBorders>
            <w:shd w:val="clear" w:color="auto" w:fill="auto"/>
            <w:vAlign w:val="center"/>
            <w:hideMark/>
          </w:tcPr>
          <w:p w14:paraId="773D0D3D"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Match to CTS by </w:t>
            </w:r>
            <w:proofErr w:type="spellStart"/>
            <w:r w:rsidRPr="007A6FCA">
              <w:rPr>
                <w:rFonts w:ascii="Calibri" w:hAnsi="Calibri" w:cs="Calibri"/>
                <w:color w:val="000000"/>
                <w:sz w:val="18"/>
                <w:szCs w:val="18"/>
              </w:rPr>
              <w:t>sponssn</w:t>
            </w:r>
            <w:proofErr w:type="spellEnd"/>
            <w:r w:rsidRPr="007A6FCA">
              <w:rPr>
                <w:rFonts w:ascii="Calibri" w:hAnsi="Calibri" w:cs="Calibri"/>
                <w:color w:val="000000"/>
                <w:sz w:val="18"/>
                <w:szCs w:val="18"/>
              </w:rPr>
              <w:t xml:space="preserve"> if the DED encounter date is between the CTS begin and end dates.   If Deployment Record Flag </w:t>
            </w:r>
            <w:proofErr w:type="gramStart"/>
            <w:r w:rsidRPr="007A6FCA">
              <w:rPr>
                <w:rFonts w:ascii="Calibri" w:hAnsi="Calibri" w:cs="Calibri"/>
                <w:color w:val="000000"/>
                <w:sz w:val="18"/>
                <w:szCs w:val="18"/>
              </w:rPr>
              <w:t>= ”D</w:t>
            </w:r>
            <w:proofErr w:type="gramEnd"/>
            <w:r w:rsidRPr="007A6FCA">
              <w:rPr>
                <w:rFonts w:ascii="Calibri" w:hAnsi="Calibri" w:cs="Calibri"/>
                <w:color w:val="000000"/>
                <w:sz w:val="18"/>
                <w:szCs w:val="18"/>
              </w:rPr>
              <w:t>” and Cumulative OCO Deployed Days is null then set to DED Encounter Date – CTS Begin Date;   Else if Deployment Record Flag = “D” then set to Cumulative OCO Days Deployed + (DED Encounter Date – CTS Begin Date); Else if Deployment Record Flag = “B” then set to Cumulative OCO Days Deployed;  If no matching record, set to null.</w:t>
            </w:r>
          </w:p>
        </w:tc>
      </w:tr>
      <w:tr w:rsidR="007A6FCA" w:rsidRPr="007A6FCA" w14:paraId="3020494B" w14:textId="77777777" w:rsidTr="007A6FCA">
        <w:trPr>
          <w:trHeight w:val="12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E6AFCF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Days Since Most Recent OCO Deployment (Dimension)</w:t>
            </w:r>
          </w:p>
        </w:tc>
        <w:tc>
          <w:tcPr>
            <w:tcW w:w="4600" w:type="dxa"/>
            <w:tcBorders>
              <w:top w:val="nil"/>
              <w:left w:val="nil"/>
              <w:bottom w:val="single" w:sz="4" w:space="0" w:color="auto"/>
              <w:right w:val="single" w:sz="4" w:space="0" w:color="auto"/>
            </w:tcBorders>
            <w:shd w:val="clear" w:color="auto" w:fill="auto"/>
            <w:vAlign w:val="center"/>
            <w:hideMark/>
          </w:tcPr>
          <w:p w14:paraId="0976DD9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Match to CTS by </w:t>
            </w:r>
            <w:proofErr w:type="spellStart"/>
            <w:r w:rsidRPr="007A6FCA">
              <w:rPr>
                <w:rFonts w:ascii="Calibri" w:hAnsi="Calibri" w:cs="Calibri"/>
                <w:color w:val="000000"/>
                <w:sz w:val="18"/>
                <w:szCs w:val="18"/>
              </w:rPr>
              <w:t>sponssn</w:t>
            </w:r>
            <w:proofErr w:type="spellEnd"/>
            <w:r w:rsidRPr="007A6FCA">
              <w:rPr>
                <w:rFonts w:ascii="Calibri" w:hAnsi="Calibri" w:cs="Calibri"/>
                <w:color w:val="000000"/>
                <w:sz w:val="18"/>
                <w:szCs w:val="18"/>
              </w:rPr>
              <w:t xml:space="preserve"> if the DED encounter date is between the CTS begin and end dates.   If Deployment Record Flag = ’D’ then set to 0.  If Deployment Record Flag = “B” set to DED encounter date – CTS begin date.   If no matching record set to 0.</w:t>
            </w:r>
          </w:p>
        </w:tc>
      </w:tr>
      <w:tr w:rsidR="007A6FCA" w:rsidRPr="007A6FCA" w14:paraId="33E7B79C" w14:textId="77777777" w:rsidTr="007A6FCA">
        <w:trPr>
          <w:trHeight w:val="120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1A88EBF"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Days Since Return from OCO Deployment (Measure)</w:t>
            </w:r>
          </w:p>
        </w:tc>
        <w:tc>
          <w:tcPr>
            <w:tcW w:w="4600" w:type="dxa"/>
            <w:tcBorders>
              <w:top w:val="nil"/>
              <w:left w:val="nil"/>
              <w:bottom w:val="single" w:sz="4" w:space="0" w:color="auto"/>
              <w:right w:val="single" w:sz="4" w:space="0" w:color="auto"/>
            </w:tcBorders>
            <w:shd w:val="clear" w:color="auto" w:fill="auto"/>
            <w:vAlign w:val="center"/>
            <w:hideMark/>
          </w:tcPr>
          <w:p w14:paraId="1A7920B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Match to CTS by </w:t>
            </w:r>
            <w:proofErr w:type="spellStart"/>
            <w:r w:rsidRPr="007A6FCA">
              <w:rPr>
                <w:rFonts w:ascii="Calibri" w:hAnsi="Calibri" w:cs="Calibri"/>
                <w:color w:val="000000"/>
                <w:sz w:val="18"/>
                <w:szCs w:val="18"/>
              </w:rPr>
              <w:t>sponssn</w:t>
            </w:r>
            <w:proofErr w:type="spellEnd"/>
            <w:r w:rsidRPr="007A6FCA">
              <w:rPr>
                <w:rFonts w:ascii="Calibri" w:hAnsi="Calibri" w:cs="Calibri"/>
                <w:color w:val="000000"/>
                <w:sz w:val="18"/>
                <w:szCs w:val="18"/>
              </w:rPr>
              <w:t xml:space="preserve"> if the DED encounter date is between the CTS begin and end dates.  If Deployment Record Flag = ’D’ then set to 0.  If Deployment Record Flag = “B” set to DED encounter date – CTS begin date.  If no matching record set to 0.</w:t>
            </w:r>
          </w:p>
        </w:tc>
      </w:tr>
      <w:tr w:rsidR="007A6FCA" w:rsidRPr="007A6FCA" w14:paraId="6EEE1806"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7BB3F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Enrollment Site Name</w:t>
            </w:r>
          </w:p>
        </w:tc>
        <w:tc>
          <w:tcPr>
            <w:tcW w:w="4600" w:type="dxa"/>
            <w:tcBorders>
              <w:top w:val="nil"/>
              <w:left w:val="nil"/>
              <w:bottom w:val="single" w:sz="4" w:space="0" w:color="auto"/>
              <w:right w:val="single" w:sz="4" w:space="0" w:color="auto"/>
            </w:tcBorders>
            <w:shd w:val="clear" w:color="auto" w:fill="auto"/>
            <w:vAlign w:val="center"/>
            <w:hideMark/>
          </w:tcPr>
          <w:p w14:paraId="33B2D6F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19D8961F"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F1C8AE7"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Enrollment Site Command</w:t>
            </w:r>
          </w:p>
        </w:tc>
        <w:tc>
          <w:tcPr>
            <w:tcW w:w="4600" w:type="dxa"/>
            <w:tcBorders>
              <w:top w:val="nil"/>
              <w:left w:val="nil"/>
              <w:bottom w:val="single" w:sz="4" w:space="0" w:color="auto"/>
              <w:right w:val="single" w:sz="4" w:space="0" w:color="auto"/>
            </w:tcBorders>
            <w:shd w:val="clear" w:color="auto" w:fill="auto"/>
            <w:vAlign w:val="center"/>
            <w:hideMark/>
          </w:tcPr>
          <w:p w14:paraId="450988F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568B716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03D8B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Enrollment Site DHP Code</w:t>
            </w:r>
          </w:p>
        </w:tc>
        <w:tc>
          <w:tcPr>
            <w:tcW w:w="4600" w:type="dxa"/>
            <w:tcBorders>
              <w:top w:val="nil"/>
              <w:left w:val="nil"/>
              <w:bottom w:val="single" w:sz="4" w:space="0" w:color="auto"/>
              <w:right w:val="single" w:sz="4" w:space="0" w:color="auto"/>
            </w:tcBorders>
            <w:shd w:val="clear" w:color="auto" w:fill="auto"/>
            <w:vAlign w:val="center"/>
            <w:hideMark/>
          </w:tcPr>
          <w:p w14:paraId="1F9C9EF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3F75598C"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E8B3A90"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Financial Parent</w:t>
            </w:r>
          </w:p>
        </w:tc>
        <w:tc>
          <w:tcPr>
            <w:tcW w:w="4600" w:type="dxa"/>
            <w:tcBorders>
              <w:top w:val="nil"/>
              <w:left w:val="nil"/>
              <w:bottom w:val="single" w:sz="4" w:space="0" w:color="auto"/>
              <w:right w:val="single" w:sz="4" w:space="0" w:color="auto"/>
            </w:tcBorders>
            <w:shd w:val="clear" w:color="auto" w:fill="auto"/>
            <w:vAlign w:val="center"/>
            <w:hideMark/>
          </w:tcPr>
          <w:p w14:paraId="7E528997"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76C8A00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3F914B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Financial Parent Name</w:t>
            </w:r>
          </w:p>
        </w:tc>
        <w:tc>
          <w:tcPr>
            <w:tcW w:w="4600" w:type="dxa"/>
            <w:tcBorders>
              <w:top w:val="nil"/>
              <w:left w:val="nil"/>
              <w:bottom w:val="single" w:sz="4" w:space="0" w:color="auto"/>
              <w:right w:val="single" w:sz="4" w:space="0" w:color="auto"/>
            </w:tcBorders>
            <w:shd w:val="clear" w:color="auto" w:fill="auto"/>
            <w:vAlign w:val="center"/>
            <w:hideMark/>
          </w:tcPr>
          <w:p w14:paraId="559CADE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7077D5EA" w14:textId="77777777" w:rsidTr="007A6FCA">
        <w:trPr>
          <w:trHeight w:val="696"/>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B02B53"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Enrollment Site HSSC Region </w:t>
            </w:r>
          </w:p>
        </w:tc>
        <w:tc>
          <w:tcPr>
            <w:tcW w:w="4600" w:type="dxa"/>
            <w:tcBorders>
              <w:top w:val="nil"/>
              <w:left w:val="nil"/>
              <w:bottom w:val="single" w:sz="4" w:space="0" w:color="auto"/>
              <w:right w:val="single" w:sz="4" w:space="0" w:color="auto"/>
            </w:tcBorders>
            <w:shd w:val="clear" w:color="auto" w:fill="auto"/>
            <w:vAlign w:val="center"/>
            <w:hideMark/>
          </w:tcPr>
          <w:p w14:paraId="467ACF8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HIDE See M2 DMIS ID Index specification for business rules.</w:t>
            </w:r>
          </w:p>
        </w:tc>
      </w:tr>
      <w:tr w:rsidR="007A6FCA" w:rsidRPr="007A6FCA" w14:paraId="3F8F8E7A" w14:textId="77777777" w:rsidTr="007A6FCA">
        <w:trPr>
          <w:trHeight w:val="5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565F7A"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Enrollment Site Military Service</w:t>
            </w:r>
          </w:p>
        </w:tc>
        <w:tc>
          <w:tcPr>
            <w:tcW w:w="4600" w:type="dxa"/>
            <w:tcBorders>
              <w:top w:val="nil"/>
              <w:left w:val="nil"/>
              <w:bottom w:val="single" w:sz="4" w:space="0" w:color="auto"/>
              <w:right w:val="single" w:sz="4" w:space="0" w:color="auto"/>
            </w:tcBorders>
            <w:shd w:val="clear" w:color="auto" w:fill="auto"/>
            <w:vAlign w:val="center"/>
            <w:hideMark/>
          </w:tcPr>
          <w:p w14:paraId="4C99B3B2"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12BAD9C3"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159BDD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Enrollment Site MSMA</w:t>
            </w:r>
          </w:p>
        </w:tc>
        <w:tc>
          <w:tcPr>
            <w:tcW w:w="4600" w:type="dxa"/>
            <w:tcBorders>
              <w:top w:val="nil"/>
              <w:left w:val="nil"/>
              <w:bottom w:val="single" w:sz="4" w:space="0" w:color="auto"/>
              <w:right w:val="single" w:sz="4" w:space="0" w:color="auto"/>
            </w:tcBorders>
            <w:shd w:val="clear" w:color="auto" w:fill="auto"/>
            <w:vAlign w:val="center"/>
            <w:hideMark/>
          </w:tcPr>
          <w:p w14:paraId="6AD544B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588588E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40B76D"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Enrollment Site Region </w:t>
            </w:r>
          </w:p>
        </w:tc>
        <w:tc>
          <w:tcPr>
            <w:tcW w:w="4600" w:type="dxa"/>
            <w:tcBorders>
              <w:top w:val="nil"/>
              <w:left w:val="nil"/>
              <w:bottom w:val="single" w:sz="4" w:space="0" w:color="auto"/>
              <w:right w:val="single" w:sz="4" w:space="0" w:color="auto"/>
            </w:tcBorders>
            <w:shd w:val="clear" w:color="auto" w:fill="auto"/>
            <w:vAlign w:val="center"/>
            <w:hideMark/>
          </w:tcPr>
          <w:p w14:paraId="3EC9A32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HIDE See M2 DMIS specification for business rules.</w:t>
            </w:r>
          </w:p>
        </w:tc>
      </w:tr>
      <w:tr w:rsidR="007A6FCA" w:rsidRPr="007A6FCA" w14:paraId="0999E959"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5E1EF6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Enrollment Site Parent </w:t>
            </w:r>
          </w:p>
        </w:tc>
        <w:tc>
          <w:tcPr>
            <w:tcW w:w="4600" w:type="dxa"/>
            <w:tcBorders>
              <w:top w:val="nil"/>
              <w:left w:val="nil"/>
              <w:bottom w:val="single" w:sz="4" w:space="0" w:color="auto"/>
              <w:right w:val="single" w:sz="4" w:space="0" w:color="auto"/>
            </w:tcBorders>
            <w:shd w:val="clear" w:color="auto" w:fill="auto"/>
            <w:vAlign w:val="center"/>
            <w:hideMark/>
          </w:tcPr>
          <w:p w14:paraId="17AAAC1F"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7323330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099A4C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Enrollment Site Parent Name</w:t>
            </w:r>
          </w:p>
        </w:tc>
        <w:tc>
          <w:tcPr>
            <w:tcW w:w="4600" w:type="dxa"/>
            <w:tcBorders>
              <w:top w:val="nil"/>
              <w:left w:val="nil"/>
              <w:bottom w:val="single" w:sz="4" w:space="0" w:color="auto"/>
              <w:right w:val="single" w:sz="4" w:space="0" w:color="auto"/>
            </w:tcBorders>
            <w:shd w:val="clear" w:color="auto" w:fill="auto"/>
            <w:vAlign w:val="center"/>
            <w:hideMark/>
          </w:tcPr>
          <w:p w14:paraId="5152DE33"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723388EB"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86A627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Readiness CMD</w:t>
            </w:r>
          </w:p>
        </w:tc>
        <w:tc>
          <w:tcPr>
            <w:tcW w:w="4600" w:type="dxa"/>
            <w:tcBorders>
              <w:top w:val="nil"/>
              <w:left w:val="nil"/>
              <w:bottom w:val="single" w:sz="4" w:space="0" w:color="auto"/>
              <w:right w:val="single" w:sz="4" w:space="0" w:color="auto"/>
            </w:tcBorders>
            <w:shd w:val="clear" w:color="auto" w:fill="auto"/>
            <w:vAlign w:val="center"/>
            <w:hideMark/>
          </w:tcPr>
          <w:p w14:paraId="14509367"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0DCBA250"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E18898C"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Readiness Service</w:t>
            </w:r>
          </w:p>
        </w:tc>
        <w:tc>
          <w:tcPr>
            <w:tcW w:w="4600" w:type="dxa"/>
            <w:tcBorders>
              <w:top w:val="nil"/>
              <w:left w:val="nil"/>
              <w:bottom w:val="single" w:sz="4" w:space="0" w:color="auto"/>
              <w:right w:val="single" w:sz="4" w:space="0" w:color="auto"/>
            </w:tcBorders>
            <w:shd w:val="clear" w:color="auto" w:fill="auto"/>
            <w:vAlign w:val="center"/>
            <w:hideMark/>
          </w:tcPr>
          <w:p w14:paraId="4E61822C"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971A4F9"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81E7FBF"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Base Market Code</w:t>
            </w:r>
          </w:p>
        </w:tc>
        <w:tc>
          <w:tcPr>
            <w:tcW w:w="4600" w:type="dxa"/>
            <w:tcBorders>
              <w:top w:val="nil"/>
              <w:left w:val="nil"/>
              <w:bottom w:val="single" w:sz="4" w:space="0" w:color="auto"/>
              <w:right w:val="single" w:sz="4" w:space="0" w:color="auto"/>
            </w:tcBorders>
            <w:shd w:val="clear" w:color="auto" w:fill="auto"/>
            <w:vAlign w:val="center"/>
            <w:hideMark/>
          </w:tcPr>
          <w:p w14:paraId="2517B46E"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59A5EC3C"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7D2A31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Expanded Market Code</w:t>
            </w:r>
          </w:p>
        </w:tc>
        <w:tc>
          <w:tcPr>
            <w:tcW w:w="4600" w:type="dxa"/>
            <w:tcBorders>
              <w:top w:val="nil"/>
              <w:left w:val="nil"/>
              <w:bottom w:val="single" w:sz="4" w:space="0" w:color="auto"/>
              <w:right w:val="single" w:sz="4" w:space="0" w:color="auto"/>
            </w:tcBorders>
            <w:shd w:val="clear" w:color="auto" w:fill="auto"/>
            <w:vAlign w:val="center"/>
            <w:hideMark/>
          </w:tcPr>
          <w:p w14:paraId="26C7CA3A"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9DD1253"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64997B"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Expanded Market Name</w:t>
            </w:r>
          </w:p>
        </w:tc>
        <w:tc>
          <w:tcPr>
            <w:tcW w:w="4600" w:type="dxa"/>
            <w:tcBorders>
              <w:top w:val="nil"/>
              <w:left w:val="nil"/>
              <w:bottom w:val="single" w:sz="4" w:space="0" w:color="auto"/>
              <w:right w:val="single" w:sz="4" w:space="0" w:color="auto"/>
            </w:tcBorders>
            <w:shd w:val="clear" w:color="auto" w:fill="auto"/>
            <w:vAlign w:val="center"/>
            <w:hideMark/>
          </w:tcPr>
          <w:p w14:paraId="2760DBCD"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2AD6B99C"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114E59A"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Market Name</w:t>
            </w:r>
          </w:p>
        </w:tc>
        <w:tc>
          <w:tcPr>
            <w:tcW w:w="4600" w:type="dxa"/>
            <w:tcBorders>
              <w:top w:val="nil"/>
              <w:left w:val="nil"/>
              <w:bottom w:val="single" w:sz="4" w:space="0" w:color="auto"/>
              <w:right w:val="single" w:sz="4" w:space="0" w:color="auto"/>
            </w:tcBorders>
            <w:shd w:val="clear" w:color="auto" w:fill="auto"/>
            <w:vAlign w:val="center"/>
            <w:hideMark/>
          </w:tcPr>
          <w:p w14:paraId="59B90A8D"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73D62A2A"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A9B6F37"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Reporting Market Code</w:t>
            </w:r>
          </w:p>
        </w:tc>
        <w:tc>
          <w:tcPr>
            <w:tcW w:w="4600" w:type="dxa"/>
            <w:tcBorders>
              <w:top w:val="nil"/>
              <w:left w:val="nil"/>
              <w:bottom w:val="single" w:sz="4" w:space="0" w:color="auto"/>
              <w:right w:val="single" w:sz="4" w:space="0" w:color="auto"/>
            </w:tcBorders>
            <w:shd w:val="clear" w:color="auto" w:fill="auto"/>
            <w:vAlign w:val="center"/>
            <w:hideMark/>
          </w:tcPr>
          <w:p w14:paraId="080646C8"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19759BB"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A1C8058"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Enrollment Site Type of Market Code</w:t>
            </w:r>
          </w:p>
        </w:tc>
        <w:tc>
          <w:tcPr>
            <w:tcW w:w="4600" w:type="dxa"/>
            <w:tcBorders>
              <w:top w:val="nil"/>
              <w:left w:val="nil"/>
              <w:bottom w:val="single" w:sz="4" w:space="0" w:color="auto"/>
              <w:right w:val="single" w:sz="4" w:space="0" w:color="auto"/>
            </w:tcBorders>
            <w:shd w:val="clear" w:color="auto" w:fill="auto"/>
            <w:vAlign w:val="center"/>
            <w:hideMark/>
          </w:tcPr>
          <w:p w14:paraId="3274B02C"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034626D4"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65A3B4A"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lastRenderedPageBreak/>
              <w:t>Enrollment Site Type of Market Name</w:t>
            </w:r>
          </w:p>
        </w:tc>
        <w:tc>
          <w:tcPr>
            <w:tcW w:w="4600" w:type="dxa"/>
            <w:tcBorders>
              <w:top w:val="nil"/>
              <w:left w:val="nil"/>
              <w:bottom w:val="single" w:sz="4" w:space="0" w:color="auto"/>
              <w:right w:val="single" w:sz="4" w:space="0" w:color="auto"/>
            </w:tcBorders>
            <w:shd w:val="clear" w:color="auto" w:fill="auto"/>
            <w:vAlign w:val="center"/>
            <w:hideMark/>
          </w:tcPr>
          <w:p w14:paraId="2EA1765A"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CF50C2D" w14:textId="77777777" w:rsidTr="007A6FCA">
        <w:trPr>
          <w:trHeight w:val="72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4C351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Ever Deployed Flag (OCO)</w:t>
            </w:r>
          </w:p>
        </w:tc>
        <w:tc>
          <w:tcPr>
            <w:tcW w:w="4600" w:type="dxa"/>
            <w:tcBorders>
              <w:top w:val="nil"/>
              <w:left w:val="nil"/>
              <w:bottom w:val="single" w:sz="4" w:space="0" w:color="auto"/>
              <w:right w:val="single" w:sz="4" w:space="0" w:color="auto"/>
            </w:tcBorders>
            <w:shd w:val="clear" w:color="auto" w:fill="auto"/>
            <w:vAlign w:val="center"/>
            <w:hideMark/>
          </w:tcPr>
          <w:p w14:paraId="479E3F73"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Match to CTS by </w:t>
            </w:r>
            <w:proofErr w:type="spellStart"/>
            <w:r w:rsidRPr="007A6FCA">
              <w:rPr>
                <w:rFonts w:ascii="Calibri" w:hAnsi="Calibri" w:cs="Calibri"/>
                <w:color w:val="000000"/>
                <w:sz w:val="18"/>
                <w:szCs w:val="18"/>
              </w:rPr>
              <w:t>sponssn</w:t>
            </w:r>
            <w:proofErr w:type="spellEnd"/>
            <w:r w:rsidRPr="007A6FCA">
              <w:rPr>
                <w:rFonts w:ascii="Calibri" w:hAnsi="Calibri" w:cs="Calibri"/>
                <w:color w:val="000000"/>
                <w:sz w:val="18"/>
                <w:szCs w:val="18"/>
              </w:rPr>
              <w:t xml:space="preserve"> if the DED encounter date is between the CTS begin and end dates.  If no match, set to N, else set to Y.</w:t>
            </w:r>
          </w:p>
        </w:tc>
      </w:tr>
      <w:tr w:rsidR="007A6FCA" w:rsidRPr="007A6FCA" w14:paraId="78394BC1"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FE0D55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Fiscal Quarter</w:t>
            </w:r>
          </w:p>
        </w:tc>
        <w:tc>
          <w:tcPr>
            <w:tcW w:w="4600" w:type="dxa"/>
            <w:tcBorders>
              <w:top w:val="nil"/>
              <w:left w:val="nil"/>
              <w:bottom w:val="nil"/>
              <w:right w:val="single" w:sz="4" w:space="0" w:color="auto"/>
            </w:tcBorders>
            <w:shd w:val="clear" w:color="auto" w:fill="auto"/>
            <w:vAlign w:val="center"/>
            <w:hideMark/>
          </w:tcPr>
          <w:p w14:paraId="6F645C6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Derive from fiscal month</w:t>
            </w:r>
          </w:p>
        </w:tc>
      </w:tr>
      <w:tr w:rsidR="007A6FCA" w:rsidRPr="007A6FCA" w14:paraId="0CDF8229" w14:textId="77777777" w:rsidTr="007A6FCA">
        <w:trPr>
          <w:trHeight w:val="48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91C2CD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IIW Flag</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58F01196"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Match to IIW table based on person ID.  If a match is found set to “Y”, else set to “N”.</w:t>
            </w:r>
          </w:p>
        </w:tc>
      </w:tr>
      <w:tr w:rsidR="007A6FCA" w:rsidRPr="007A6FCA" w14:paraId="6CEB9C7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5910A2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Market Area ID</w:t>
            </w:r>
          </w:p>
        </w:tc>
        <w:tc>
          <w:tcPr>
            <w:tcW w:w="4600" w:type="dxa"/>
            <w:tcBorders>
              <w:top w:val="nil"/>
              <w:left w:val="nil"/>
              <w:bottom w:val="single" w:sz="4" w:space="0" w:color="auto"/>
              <w:right w:val="single" w:sz="4" w:space="0" w:color="auto"/>
            </w:tcBorders>
            <w:shd w:val="clear" w:color="auto" w:fill="auto"/>
            <w:vAlign w:val="center"/>
            <w:hideMark/>
          </w:tcPr>
          <w:p w14:paraId="583E666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M2 Omni CAD specification for business rule</w:t>
            </w:r>
          </w:p>
        </w:tc>
      </w:tr>
      <w:tr w:rsidR="007A6FCA" w:rsidRPr="007A6FCA" w14:paraId="3DCEBAF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DF5927"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MTF Service Area</w:t>
            </w:r>
          </w:p>
        </w:tc>
        <w:tc>
          <w:tcPr>
            <w:tcW w:w="4600" w:type="dxa"/>
            <w:tcBorders>
              <w:top w:val="nil"/>
              <w:left w:val="nil"/>
              <w:bottom w:val="single" w:sz="4" w:space="0" w:color="auto"/>
              <w:right w:val="single" w:sz="4" w:space="0" w:color="auto"/>
            </w:tcBorders>
            <w:shd w:val="clear" w:color="auto" w:fill="auto"/>
            <w:vAlign w:val="center"/>
            <w:hideMark/>
          </w:tcPr>
          <w:p w14:paraId="046BFCD2"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M2 Omni CAD specification for business rule</w:t>
            </w:r>
          </w:p>
        </w:tc>
      </w:tr>
      <w:tr w:rsidR="007A6FCA" w:rsidRPr="007A6FCA" w14:paraId="3F256B26"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EE8465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MTF Service Area Name</w:t>
            </w:r>
          </w:p>
        </w:tc>
        <w:tc>
          <w:tcPr>
            <w:tcW w:w="4600" w:type="dxa"/>
            <w:tcBorders>
              <w:top w:val="nil"/>
              <w:left w:val="nil"/>
              <w:bottom w:val="single" w:sz="4" w:space="0" w:color="auto"/>
              <w:right w:val="single" w:sz="4" w:space="0" w:color="auto"/>
            </w:tcBorders>
            <w:shd w:val="clear" w:color="auto" w:fill="auto"/>
            <w:vAlign w:val="center"/>
            <w:hideMark/>
          </w:tcPr>
          <w:p w14:paraId="6FDE530F"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6DE8EAEB"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8C5EA8"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MTF Service Area Base Market Code</w:t>
            </w:r>
          </w:p>
        </w:tc>
        <w:tc>
          <w:tcPr>
            <w:tcW w:w="4600" w:type="dxa"/>
            <w:tcBorders>
              <w:top w:val="nil"/>
              <w:left w:val="nil"/>
              <w:bottom w:val="single" w:sz="4" w:space="0" w:color="auto"/>
              <w:right w:val="single" w:sz="4" w:space="0" w:color="auto"/>
            </w:tcBorders>
            <w:shd w:val="clear" w:color="auto" w:fill="auto"/>
            <w:vAlign w:val="center"/>
            <w:hideMark/>
          </w:tcPr>
          <w:p w14:paraId="3918224E"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3E80ABA"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B891862"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MTF Service Area Expanded Market Code</w:t>
            </w:r>
          </w:p>
        </w:tc>
        <w:tc>
          <w:tcPr>
            <w:tcW w:w="4600" w:type="dxa"/>
            <w:tcBorders>
              <w:top w:val="nil"/>
              <w:left w:val="nil"/>
              <w:bottom w:val="single" w:sz="4" w:space="0" w:color="auto"/>
              <w:right w:val="single" w:sz="4" w:space="0" w:color="auto"/>
            </w:tcBorders>
            <w:shd w:val="clear" w:color="auto" w:fill="auto"/>
            <w:vAlign w:val="center"/>
            <w:hideMark/>
          </w:tcPr>
          <w:p w14:paraId="7579275D"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2A2F4253"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7F069CC"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MTF Service Area Reporting Market Code</w:t>
            </w:r>
          </w:p>
        </w:tc>
        <w:tc>
          <w:tcPr>
            <w:tcW w:w="4600" w:type="dxa"/>
            <w:tcBorders>
              <w:top w:val="nil"/>
              <w:left w:val="nil"/>
              <w:bottom w:val="single" w:sz="4" w:space="0" w:color="auto"/>
              <w:right w:val="single" w:sz="4" w:space="0" w:color="auto"/>
            </w:tcBorders>
            <w:shd w:val="clear" w:color="auto" w:fill="auto"/>
            <w:vAlign w:val="center"/>
            <w:hideMark/>
          </w:tcPr>
          <w:p w14:paraId="1D1783FD"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111DF53"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2103394"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MTF Service Area Type of Market Code</w:t>
            </w:r>
          </w:p>
        </w:tc>
        <w:tc>
          <w:tcPr>
            <w:tcW w:w="4600" w:type="dxa"/>
            <w:tcBorders>
              <w:top w:val="nil"/>
              <w:left w:val="nil"/>
              <w:bottom w:val="single" w:sz="4" w:space="0" w:color="auto"/>
              <w:right w:val="single" w:sz="4" w:space="0" w:color="auto"/>
            </w:tcBorders>
            <w:shd w:val="clear" w:color="auto" w:fill="auto"/>
            <w:vAlign w:val="center"/>
            <w:hideMark/>
          </w:tcPr>
          <w:p w14:paraId="7297B544"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F14ECBD" w14:textId="77777777" w:rsidTr="007A6FCA">
        <w:trPr>
          <w:trHeight w:val="72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5B1431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Number of Encounters (see hover)</w:t>
            </w:r>
          </w:p>
        </w:tc>
        <w:tc>
          <w:tcPr>
            <w:tcW w:w="4600" w:type="dxa"/>
            <w:tcBorders>
              <w:top w:val="nil"/>
              <w:left w:val="nil"/>
              <w:bottom w:val="single" w:sz="4" w:space="0" w:color="auto"/>
              <w:right w:val="single" w:sz="4" w:space="0" w:color="auto"/>
            </w:tcBorders>
            <w:shd w:val="clear" w:color="auto" w:fill="auto"/>
            <w:vAlign w:val="center"/>
            <w:hideMark/>
          </w:tcPr>
          <w:p w14:paraId="5C680F0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Count of unique Record IDs.  Hover should read “This field is not correct if your query includes more than one row per Record ID.”</w:t>
            </w:r>
          </w:p>
        </w:tc>
      </w:tr>
      <w:tr w:rsidR="007A6FCA" w:rsidRPr="007A6FCA" w14:paraId="34F44481"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0CAD1CD"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Number of Line Items</w:t>
            </w:r>
          </w:p>
        </w:tc>
        <w:tc>
          <w:tcPr>
            <w:tcW w:w="4600" w:type="dxa"/>
            <w:tcBorders>
              <w:top w:val="nil"/>
              <w:left w:val="nil"/>
              <w:bottom w:val="single" w:sz="4" w:space="0" w:color="auto"/>
              <w:right w:val="single" w:sz="4" w:space="0" w:color="auto"/>
            </w:tcBorders>
            <w:shd w:val="clear" w:color="auto" w:fill="auto"/>
            <w:vAlign w:val="center"/>
            <w:hideMark/>
          </w:tcPr>
          <w:p w14:paraId="7FDF4F5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Set to 1 for every row</w:t>
            </w:r>
          </w:p>
        </w:tc>
      </w:tr>
      <w:tr w:rsidR="007A6FCA" w:rsidRPr="007A6FCA" w14:paraId="4845B604" w14:textId="77777777" w:rsidTr="007A6FCA">
        <w:trPr>
          <w:trHeight w:val="96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F4E43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OCO Deployed Flag</w:t>
            </w:r>
          </w:p>
        </w:tc>
        <w:tc>
          <w:tcPr>
            <w:tcW w:w="4600" w:type="dxa"/>
            <w:tcBorders>
              <w:top w:val="nil"/>
              <w:left w:val="nil"/>
              <w:bottom w:val="single" w:sz="4" w:space="0" w:color="auto"/>
              <w:right w:val="single" w:sz="4" w:space="0" w:color="auto"/>
            </w:tcBorders>
            <w:shd w:val="clear" w:color="auto" w:fill="auto"/>
            <w:vAlign w:val="center"/>
            <w:hideMark/>
          </w:tcPr>
          <w:p w14:paraId="62E36279"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 xml:space="preserve">Match to CTS by </w:t>
            </w:r>
            <w:proofErr w:type="spellStart"/>
            <w:r w:rsidRPr="007A6FCA">
              <w:rPr>
                <w:rFonts w:ascii="Calibri" w:hAnsi="Calibri" w:cs="Calibri"/>
                <w:color w:val="000000"/>
                <w:sz w:val="18"/>
                <w:szCs w:val="18"/>
              </w:rPr>
              <w:t>sponssn</w:t>
            </w:r>
            <w:proofErr w:type="spellEnd"/>
            <w:r w:rsidRPr="007A6FCA">
              <w:rPr>
                <w:rFonts w:ascii="Calibri" w:hAnsi="Calibri" w:cs="Calibri"/>
                <w:color w:val="000000"/>
                <w:sz w:val="18"/>
                <w:szCs w:val="18"/>
              </w:rPr>
              <w:t xml:space="preserve"> if the DED encounter date is between the CTS begin and end dates. If Deployment Record Flag = “D”, set to ‘Y’; else (including if no matching record) set to ‘N’</w:t>
            </w:r>
          </w:p>
        </w:tc>
      </w:tr>
      <w:tr w:rsidR="007A6FCA" w:rsidRPr="007A6FCA" w14:paraId="2DE33FC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648D2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Prime Service Area</w:t>
            </w:r>
          </w:p>
        </w:tc>
        <w:tc>
          <w:tcPr>
            <w:tcW w:w="4600" w:type="dxa"/>
            <w:tcBorders>
              <w:top w:val="nil"/>
              <w:left w:val="nil"/>
              <w:bottom w:val="single" w:sz="4" w:space="0" w:color="auto"/>
              <w:right w:val="single" w:sz="4" w:space="0" w:color="auto"/>
            </w:tcBorders>
            <w:shd w:val="clear" w:color="auto" w:fill="auto"/>
            <w:vAlign w:val="center"/>
            <w:hideMark/>
          </w:tcPr>
          <w:p w14:paraId="6D88A307"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M2 Omni CAD specification for business rule</w:t>
            </w:r>
          </w:p>
        </w:tc>
      </w:tr>
      <w:tr w:rsidR="007A6FCA" w:rsidRPr="007A6FCA" w14:paraId="40B7FF5E"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2126F11"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PRISM Area ID</w:t>
            </w:r>
          </w:p>
        </w:tc>
        <w:tc>
          <w:tcPr>
            <w:tcW w:w="4600" w:type="dxa"/>
            <w:tcBorders>
              <w:top w:val="nil"/>
              <w:left w:val="nil"/>
              <w:bottom w:val="single" w:sz="4" w:space="0" w:color="auto"/>
              <w:right w:val="single" w:sz="4" w:space="0" w:color="auto"/>
            </w:tcBorders>
            <w:shd w:val="clear" w:color="auto" w:fill="auto"/>
            <w:vAlign w:val="center"/>
            <w:hideMark/>
          </w:tcPr>
          <w:p w14:paraId="183B9461"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M2 Omni CAD specification for business rule</w:t>
            </w:r>
          </w:p>
        </w:tc>
      </w:tr>
      <w:tr w:rsidR="007A6FCA" w:rsidRPr="007A6FCA" w14:paraId="083C901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DCC977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PRISM Area Name</w:t>
            </w:r>
          </w:p>
        </w:tc>
        <w:tc>
          <w:tcPr>
            <w:tcW w:w="4600" w:type="dxa"/>
            <w:tcBorders>
              <w:top w:val="nil"/>
              <w:left w:val="nil"/>
              <w:bottom w:val="single" w:sz="4" w:space="0" w:color="auto"/>
              <w:right w:val="single" w:sz="4" w:space="0" w:color="auto"/>
            </w:tcBorders>
            <w:shd w:val="clear" w:color="auto" w:fill="auto"/>
            <w:vAlign w:val="center"/>
            <w:hideMark/>
          </w:tcPr>
          <w:p w14:paraId="5CDC3DD2"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63382404"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714E7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PRISM Area Command</w:t>
            </w:r>
          </w:p>
        </w:tc>
        <w:tc>
          <w:tcPr>
            <w:tcW w:w="4600" w:type="dxa"/>
            <w:tcBorders>
              <w:top w:val="nil"/>
              <w:left w:val="nil"/>
              <w:bottom w:val="single" w:sz="4" w:space="0" w:color="auto"/>
              <w:right w:val="single" w:sz="4" w:space="0" w:color="auto"/>
            </w:tcBorders>
            <w:shd w:val="clear" w:color="auto" w:fill="auto"/>
            <w:vAlign w:val="center"/>
            <w:hideMark/>
          </w:tcPr>
          <w:p w14:paraId="13DB682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009D09DF"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BCAAAF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PRISM Area Military Service</w:t>
            </w:r>
          </w:p>
        </w:tc>
        <w:tc>
          <w:tcPr>
            <w:tcW w:w="4600" w:type="dxa"/>
            <w:tcBorders>
              <w:top w:val="nil"/>
              <w:left w:val="nil"/>
              <w:bottom w:val="single" w:sz="4" w:space="0" w:color="auto"/>
              <w:right w:val="single" w:sz="4" w:space="0" w:color="auto"/>
            </w:tcBorders>
            <w:shd w:val="clear" w:color="auto" w:fill="auto"/>
            <w:vAlign w:val="center"/>
            <w:hideMark/>
          </w:tcPr>
          <w:p w14:paraId="290D5C5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57ED5CCF"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3905853"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PRISM Area MSMA</w:t>
            </w:r>
          </w:p>
        </w:tc>
        <w:tc>
          <w:tcPr>
            <w:tcW w:w="4600" w:type="dxa"/>
            <w:tcBorders>
              <w:top w:val="nil"/>
              <w:left w:val="nil"/>
              <w:bottom w:val="single" w:sz="4" w:space="0" w:color="auto"/>
              <w:right w:val="single" w:sz="4" w:space="0" w:color="auto"/>
            </w:tcBorders>
            <w:shd w:val="clear" w:color="auto" w:fill="auto"/>
            <w:vAlign w:val="center"/>
            <w:hideMark/>
          </w:tcPr>
          <w:p w14:paraId="7399375A"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7CEE36BC"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80E6304"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Readiness CMD</w:t>
            </w:r>
          </w:p>
        </w:tc>
        <w:tc>
          <w:tcPr>
            <w:tcW w:w="4600" w:type="dxa"/>
            <w:tcBorders>
              <w:top w:val="nil"/>
              <w:left w:val="nil"/>
              <w:bottom w:val="single" w:sz="4" w:space="0" w:color="auto"/>
              <w:right w:val="single" w:sz="4" w:space="0" w:color="auto"/>
            </w:tcBorders>
            <w:shd w:val="clear" w:color="auto" w:fill="auto"/>
            <w:vAlign w:val="center"/>
            <w:hideMark/>
          </w:tcPr>
          <w:p w14:paraId="6AF966EB"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0A9BB11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B6C3C1"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Readiness Service</w:t>
            </w:r>
          </w:p>
        </w:tc>
        <w:tc>
          <w:tcPr>
            <w:tcW w:w="4600" w:type="dxa"/>
            <w:tcBorders>
              <w:top w:val="nil"/>
              <w:left w:val="nil"/>
              <w:bottom w:val="single" w:sz="4" w:space="0" w:color="auto"/>
              <w:right w:val="single" w:sz="4" w:space="0" w:color="auto"/>
            </w:tcBorders>
            <w:shd w:val="clear" w:color="auto" w:fill="auto"/>
            <w:vAlign w:val="center"/>
            <w:hideMark/>
          </w:tcPr>
          <w:p w14:paraId="5380ADE3"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5DF8BF4B"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1E567BF"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Base Market Code</w:t>
            </w:r>
          </w:p>
        </w:tc>
        <w:tc>
          <w:tcPr>
            <w:tcW w:w="4600" w:type="dxa"/>
            <w:tcBorders>
              <w:top w:val="nil"/>
              <w:left w:val="nil"/>
              <w:bottom w:val="single" w:sz="4" w:space="0" w:color="auto"/>
              <w:right w:val="single" w:sz="4" w:space="0" w:color="auto"/>
            </w:tcBorders>
            <w:shd w:val="clear" w:color="auto" w:fill="auto"/>
            <w:vAlign w:val="center"/>
            <w:hideMark/>
          </w:tcPr>
          <w:p w14:paraId="28C9BA31"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35C3020B"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ACF83C1"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Expanded Market Code</w:t>
            </w:r>
          </w:p>
        </w:tc>
        <w:tc>
          <w:tcPr>
            <w:tcW w:w="4600" w:type="dxa"/>
            <w:tcBorders>
              <w:top w:val="nil"/>
              <w:left w:val="nil"/>
              <w:bottom w:val="single" w:sz="4" w:space="0" w:color="auto"/>
              <w:right w:val="single" w:sz="4" w:space="0" w:color="auto"/>
            </w:tcBorders>
            <w:shd w:val="clear" w:color="auto" w:fill="auto"/>
            <w:vAlign w:val="center"/>
            <w:hideMark/>
          </w:tcPr>
          <w:p w14:paraId="75FE3EFA"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620AE15"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5323857"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Expanded Market Name</w:t>
            </w:r>
          </w:p>
        </w:tc>
        <w:tc>
          <w:tcPr>
            <w:tcW w:w="4600" w:type="dxa"/>
            <w:tcBorders>
              <w:top w:val="nil"/>
              <w:left w:val="nil"/>
              <w:bottom w:val="single" w:sz="4" w:space="0" w:color="auto"/>
              <w:right w:val="single" w:sz="4" w:space="0" w:color="auto"/>
            </w:tcBorders>
            <w:shd w:val="clear" w:color="auto" w:fill="auto"/>
            <w:vAlign w:val="center"/>
            <w:hideMark/>
          </w:tcPr>
          <w:p w14:paraId="42A81B00"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5CCB6E11"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EC348B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Market Name</w:t>
            </w:r>
          </w:p>
        </w:tc>
        <w:tc>
          <w:tcPr>
            <w:tcW w:w="4600" w:type="dxa"/>
            <w:tcBorders>
              <w:top w:val="nil"/>
              <w:left w:val="nil"/>
              <w:bottom w:val="single" w:sz="4" w:space="0" w:color="auto"/>
              <w:right w:val="single" w:sz="4" w:space="0" w:color="auto"/>
            </w:tcBorders>
            <w:shd w:val="clear" w:color="auto" w:fill="auto"/>
            <w:vAlign w:val="center"/>
            <w:hideMark/>
          </w:tcPr>
          <w:p w14:paraId="54C9CD07"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4DE1042"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34A6AEE"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Reporting Market Code</w:t>
            </w:r>
          </w:p>
        </w:tc>
        <w:tc>
          <w:tcPr>
            <w:tcW w:w="4600" w:type="dxa"/>
            <w:tcBorders>
              <w:top w:val="nil"/>
              <w:left w:val="nil"/>
              <w:bottom w:val="single" w:sz="4" w:space="0" w:color="auto"/>
              <w:right w:val="single" w:sz="4" w:space="0" w:color="auto"/>
            </w:tcBorders>
            <w:shd w:val="clear" w:color="auto" w:fill="auto"/>
            <w:vAlign w:val="center"/>
            <w:hideMark/>
          </w:tcPr>
          <w:p w14:paraId="58F4DD63"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96D138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622970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Type of Market Code</w:t>
            </w:r>
          </w:p>
        </w:tc>
        <w:tc>
          <w:tcPr>
            <w:tcW w:w="4600" w:type="dxa"/>
            <w:tcBorders>
              <w:top w:val="nil"/>
              <w:left w:val="nil"/>
              <w:bottom w:val="single" w:sz="4" w:space="0" w:color="auto"/>
              <w:right w:val="single" w:sz="4" w:space="0" w:color="auto"/>
            </w:tcBorders>
            <w:shd w:val="clear" w:color="auto" w:fill="auto"/>
            <w:vAlign w:val="center"/>
            <w:hideMark/>
          </w:tcPr>
          <w:p w14:paraId="4808ECB1"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79AEE0FB"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892D1A0"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PRISM Area Type of Market Name</w:t>
            </w:r>
          </w:p>
        </w:tc>
        <w:tc>
          <w:tcPr>
            <w:tcW w:w="4600" w:type="dxa"/>
            <w:tcBorders>
              <w:top w:val="nil"/>
              <w:left w:val="nil"/>
              <w:bottom w:val="single" w:sz="4" w:space="0" w:color="auto"/>
              <w:right w:val="single" w:sz="4" w:space="0" w:color="auto"/>
            </w:tcBorders>
            <w:shd w:val="clear" w:color="auto" w:fill="auto"/>
            <w:vAlign w:val="center"/>
            <w:hideMark/>
          </w:tcPr>
          <w:p w14:paraId="0380A7B8"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52B9B5FF" w14:textId="77777777" w:rsidTr="007A6FCA">
        <w:trPr>
          <w:trHeight w:val="48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4FA04A7"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Pseudo Person ID</w:t>
            </w:r>
          </w:p>
        </w:tc>
        <w:tc>
          <w:tcPr>
            <w:tcW w:w="4600" w:type="dxa"/>
            <w:tcBorders>
              <w:top w:val="nil"/>
              <w:left w:val="nil"/>
              <w:bottom w:val="single" w:sz="4" w:space="0" w:color="auto"/>
              <w:right w:val="single" w:sz="4" w:space="0" w:color="auto"/>
            </w:tcBorders>
            <w:shd w:val="clear" w:color="auto" w:fill="auto"/>
            <w:vAlign w:val="center"/>
            <w:hideMark/>
          </w:tcPr>
          <w:p w14:paraId="46916418"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Confidential algorithm to encrypt Person ID.  Must be consistent with all other M2 tables.</w:t>
            </w:r>
          </w:p>
        </w:tc>
      </w:tr>
      <w:tr w:rsidR="007A6FCA" w:rsidRPr="007A6FCA" w14:paraId="19E99796"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987EA34"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Pseudo Provider ID</w:t>
            </w:r>
          </w:p>
        </w:tc>
        <w:tc>
          <w:tcPr>
            <w:tcW w:w="4600" w:type="dxa"/>
            <w:tcBorders>
              <w:top w:val="nil"/>
              <w:left w:val="nil"/>
              <w:bottom w:val="single" w:sz="4" w:space="0" w:color="auto"/>
              <w:right w:val="single" w:sz="4" w:space="0" w:color="auto"/>
            </w:tcBorders>
            <w:shd w:val="clear" w:color="auto" w:fill="auto"/>
            <w:vAlign w:val="center"/>
            <w:hideMark/>
          </w:tcPr>
          <w:p w14:paraId="2E309C51"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Confidential algorithm to encrypt provider ID.</w:t>
            </w:r>
            <w:r w:rsidRPr="007A6FCA">
              <w:rPr>
                <w:rFonts w:ascii="Calibri" w:hAnsi="Calibri" w:cs="Calibri"/>
                <w:strike/>
                <w:color w:val="000000"/>
                <w:sz w:val="18"/>
                <w:szCs w:val="18"/>
              </w:rPr>
              <w:t xml:space="preserve">  </w:t>
            </w:r>
          </w:p>
        </w:tc>
      </w:tr>
      <w:tr w:rsidR="007A6FCA" w:rsidRPr="007A6FCA" w14:paraId="0CACBA14" w14:textId="77777777" w:rsidTr="007A6FCA">
        <w:trPr>
          <w:trHeight w:val="48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6905E6"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Pseudo Sponsor ID</w:t>
            </w:r>
          </w:p>
        </w:tc>
        <w:tc>
          <w:tcPr>
            <w:tcW w:w="4600" w:type="dxa"/>
            <w:tcBorders>
              <w:top w:val="nil"/>
              <w:left w:val="nil"/>
              <w:bottom w:val="single" w:sz="4" w:space="0" w:color="auto"/>
              <w:right w:val="single" w:sz="4" w:space="0" w:color="auto"/>
            </w:tcBorders>
            <w:shd w:val="clear" w:color="auto" w:fill="auto"/>
            <w:vAlign w:val="center"/>
            <w:hideMark/>
          </w:tcPr>
          <w:p w14:paraId="25140912"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Confidential algorithm to encrypt sponsor ID.  Must be consistent with all other M2 tables.</w:t>
            </w:r>
          </w:p>
        </w:tc>
      </w:tr>
      <w:tr w:rsidR="007A6FCA" w:rsidRPr="007A6FCA" w14:paraId="365EAB6F" w14:textId="77777777" w:rsidTr="007A6FCA">
        <w:trPr>
          <w:trHeight w:val="96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96B5021"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Reservist Status Code</w:t>
            </w:r>
          </w:p>
        </w:tc>
        <w:tc>
          <w:tcPr>
            <w:tcW w:w="4600" w:type="dxa"/>
            <w:tcBorders>
              <w:top w:val="nil"/>
              <w:left w:val="nil"/>
              <w:bottom w:val="nil"/>
              <w:right w:val="single" w:sz="4" w:space="0" w:color="auto"/>
            </w:tcBorders>
            <w:shd w:val="clear" w:color="auto" w:fill="auto"/>
            <w:vAlign w:val="center"/>
            <w:hideMark/>
          </w:tcPr>
          <w:p w14:paraId="04EDEB0B"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Join based on SSN and encounter date from DED data between begin and end dates of reservist status in Reservist Table.  If no match found, leave blank.  See Reservist Specification for more information.</w:t>
            </w:r>
          </w:p>
        </w:tc>
      </w:tr>
      <w:tr w:rsidR="007A6FCA" w:rsidRPr="007A6FCA" w14:paraId="6001DAAE" w14:textId="77777777" w:rsidTr="007A6FCA">
        <w:trPr>
          <w:trHeight w:val="960"/>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8E3A221"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lastRenderedPageBreak/>
              <w:t>Special Operations Code</w:t>
            </w:r>
          </w:p>
        </w:tc>
        <w:tc>
          <w:tcPr>
            <w:tcW w:w="4600" w:type="dxa"/>
            <w:tcBorders>
              <w:top w:val="single" w:sz="4" w:space="0" w:color="auto"/>
              <w:left w:val="nil"/>
              <w:bottom w:val="nil"/>
              <w:right w:val="single" w:sz="4" w:space="0" w:color="auto"/>
            </w:tcBorders>
            <w:shd w:val="clear" w:color="auto" w:fill="auto"/>
            <w:vAlign w:val="center"/>
            <w:hideMark/>
          </w:tcPr>
          <w:p w14:paraId="7FCFBFE6"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Join based on SSN and encounter date from DED data between begin and end dates of reservist status in Reservist Table.  If no match found, leave blank.  See Reservist Specification for more information.</w:t>
            </w:r>
          </w:p>
        </w:tc>
      </w:tr>
      <w:tr w:rsidR="007A6FCA" w:rsidRPr="007A6FCA" w14:paraId="684494F7" w14:textId="77777777" w:rsidTr="007A6FCA">
        <w:trPr>
          <w:trHeight w:val="34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2F366E"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DMIS ID Name</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2847DF0C"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6240CAD9"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A13BE1E"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DMIS ID Command</w:t>
            </w:r>
          </w:p>
        </w:tc>
        <w:tc>
          <w:tcPr>
            <w:tcW w:w="4600" w:type="dxa"/>
            <w:tcBorders>
              <w:top w:val="nil"/>
              <w:left w:val="nil"/>
              <w:bottom w:val="single" w:sz="4" w:space="0" w:color="auto"/>
              <w:right w:val="single" w:sz="4" w:space="0" w:color="auto"/>
            </w:tcBorders>
            <w:shd w:val="clear" w:color="auto" w:fill="auto"/>
            <w:vAlign w:val="center"/>
            <w:hideMark/>
          </w:tcPr>
          <w:p w14:paraId="52715E70"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5F9D5485"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AB2D0B4"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lang w:val="fr-FR"/>
              </w:rPr>
              <w:t>Tmt</w:t>
            </w:r>
            <w:proofErr w:type="spellEnd"/>
            <w:r w:rsidRPr="007A6FCA">
              <w:rPr>
                <w:rFonts w:ascii="Calibri" w:hAnsi="Calibri" w:cs="Calibri"/>
                <w:color w:val="000000"/>
                <w:sz w:val="18"/>
                <w:szCs w:val="18"/>
                <w:lang w:val="fr-FR"/>
              </w:rPr>
              <w:t xml:space="preserve"> DMIS ID DHP Code</w:t>
            </w:r>
          </w:p>
        </w:tc>
        <w:tc>
          <w:tcPr>
            <w:tcW w:w="4600" w:type="dxa"/>
            <w:tcBorders>
              <w:top w:val="nil"/>
              <w:left w:val="nil"/>
              <w:bottom w:val="single" w:sz="4" w:space="0" w:color="auto"/>
              <w:right w:val="single" w:sz="4" w:space="0" w:color="auto"/>
            </w:tcBorders>
            <w:shd w:val="clear" w:color="auto" w:fill="auto"/>
            <w:vAlign w:val="center"/>
            <w:hideMark/>
          </w:tcPr>
          <w:p w14:paraId="68FD7C7A"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10BA9238"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1C06A5A"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DMIS ID HSSC Region </w:t>
            </w:r>
          </w:p>
        </w:tc>
        <w:tc>
          <w:tcPr>
            <w:tcW w:w="4600" w:type="dxa"/>
            <w:tcBorders>
              <w:top w:val="nil"/>
              <w:left w:val="nil"/>
              <w:bottom w:val="single" w:sz="4" w:space="0" w:color="auto"/>
              <w:right w:val="single" w:sz="4" w:space="0" w:color="auto"/>
            </w:tcBorders>
            <w:shd w:val="clear" w:color="auto" w:fill="auto"/>
            <w:vAlign w:val="center"/>
            <w:hideMark/>
          </w:tcPr>
          <w:p w14:paraId="3DBCD816"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HIDE See DMIS ID specification for more information.</w:t>
            </w:r>
          </w:p>
        </w:tc>
      </w:tr>
      <w:tr w:rsidR="007A6FCA" w:rsidRPr="007A6FCA" w14:paraId="087B2956" w14:textId="77777777" w:rsidTr="007A6FCA">
        <w:trPr>
          <w:trHeight w:val="5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0883A18"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DMIS ID Military Service</w:t>
            </w:r>
          </w:p>
        </w:tc>
        <w:tc>
          <w:tcPr>
            <w:tcW w:w="4600" w:type="dxa"/>
            <w:tcBorders>
              <w:top w:val="nil"/>
              <w:left w:val="nil"/>
              <w:bottom w:val="single" w:sz="4" w:space="0" w:color="auto"/>
              <w:right w:val="single" w:sz="4" w:space="0" w:color="auto"/>
            </w:tcBorders>
            <w:shd w:val="clear" w:color="auto" w:fill="auto"/>
            <w:vAlign w:val="center"/>
            <w:hideMark/>
          </w:tcPr>
          <w:p w14:paraId="65299D0F"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24622A2F"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7ED7665"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DMIS ID MSMA</w:t>
            </w:r>
          </w:p>
        </w:tc>
        <w:tc>
          <w:tcPr>
            <w:tcW w:w="4600" w:type="dxa"/>
            <w:tcBorders>
              <w:top w:val="nil"/>
              <w:left w:val="nil"/>
              <w:bottom w:val="single" w:sz="4" w:space="0" w:color="auto"/>
              <w:right w:val="single" w:sz="4" w:space="0" w:color="auto"/>
            </w:tcBorders>
            <w:shd w:val="clear" w:color="auto" w:fill="auto"/>
            <w:vAlign w:val="center"/>
            <w:hideMark/>
          </w:tcPr>
          <w:p w14:paraId="6BE3FCB2"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7758CA15"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4F907BE"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Readiness CMD</w:t>
            </w:r>
          </w:p>
        </w:tc>
        <w:tc>
          <w:tcPr>
            <w:tcW w:w="4600" w:type="dxa"/>
            <w:tcBorders>
              <w:top w:val="nil"/>
              <w:left w:val="nil"/>
              <w:bottom w:val="single" w:sz="4" w:space="0" w:color="auto"/>
              <w:right w:val="single" w:sz="4" w:space="0" w:color="auto"/>
            </w:tcBorders>
            <w:shd w:val="clear" w:color="auto" w:fill="auto"/>
            <w:vAlign w:val="center"/>
            <w:hideMark/>
          </w:tcPr>
          <w:p w14:paraId="40AAE67B"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07781A90"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44D79D2"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Readiness Service</w:t>
            </w:r>
          </w:p>
        </w:tc>
        <w:tc>
          <w:tcPr>
            <w:tcW w:w="4600" w:type="dxa"/>
            <w:tcBorders>
              <w:top w:val="nil"/>
              <w:left w:val="nil"/>
              <w:bottom w:val="single" w:sz="4" w:space="0" w:color="auto"/>
              <w:right w:val="single" w:sz="4" w:space="0" w:color="auto"/>
            </w:tcBorders>
            <w:shd w:val="clear" w:color="auto" w:fill="auto"/>
            <w:vAlign w:val="center"/>
            <w:hideMark/>
          </w:tcPr>
          <w:p w14:paraId="4B47403C"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6DF641B0"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259FB4D8"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Base Market Code</w:t>
            </w:r>
          </w:p>
        </w:tc>
        <w:tc>
          <w:tcPr>
            <w:tcW w:w="4600" w:type="dxa"/>
            <w:tcBorders>
              <w:top w:val="nil"/>
              <w:left w:val="nil"/>
              <w:bottom w:val="single" w:sz="4" w:space="0" w:color="auto"/>
              <w:right w:val="single" w:sz="4" w:space="0" w:color="auto"/>
            </w:tcBorders>
            <w:shd w:val="clear" w:color="auto" w:fill="auto"/>
            <w:vAlign w:val="center"/>
            <w:hideMark/>
          </w:tcPr>
          <w:p w14:paraId="7AE99496"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53E356F3"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B42FF3E"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Expanded Market Code</w:t>
            </w:r>
          </w:p>
        </w:tc>
        <w:tc>
          <w:tcPr>
            <w:tcW w:w="4600" w:type="dxa"/>
            <w:tcBorders>
              <w:top w:val="nil"/>
              <w:left w:val="nil"/>
              <w:bottom w:val="single" w:sz="4" w:space="0" w:color="auto"/>
              <w:right w:val="single" w:sz="4" w:space="0" w:color="auto"/>
            </w:tcBorders>
            <w:shd w:val="clear" w:color="auto" w:fill="auto"/>
            <w:vAlign w:val="center"/>
            <w:hideMark/>
          </w:tcPr>
          <w:p w14:paraId="74469C33"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4D1BBBD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38B7D05"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Expanded Market Name</w:t>
            </w:r>
          </w:p>
        </w:tc>
        <w:tc>
          <w:tcPr>
            <w:tcW w:w="4600" w:type="dxa"/>
            <w:tcBorders>
              <w:top w:val="nil"/>
              <w:left w:val="nil"/>
              <w:bottom w:val="single" w:sz="4" w:space="0" w:color="auto"/>
              <w:right w:val="single" w:sz="4" w:space="0" w:color="auto"/>
            </w:tcBorders>
            <w:shd w:val="clear" w:color="auto" w:fill="auto"/>
            <w:vAlign w:val="center"/>
            <w:hideMark/>
          </w:tcPr>
          <w:p w14:paraId="2948135E"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7C4BAD23"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02E866"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Market Name</w:t>
            </w:r>
          </w:p>
        </w:tc>
        <w:tc>
          <w:tcPr>
            <w:tcW w:w="4600" w:type="dxa"/>
            <w:tcBorders>
              <w:top w:val="nil"/>
              <w:left w:val="nil"/>
              <w:bottom w:val="single" w:sz="4" w:space="0" w:color="auto"/>
              <w:right w:val="single" w:sz="4" w:space="0" w:color="auto"/>
            </w:tcBorders>
            <w:shd w:val="clear" w:color="auto" w:fill="auto"/>
            <w:vAlign w:val="center"/>
            <w:hideMark/>
          </w:tcPr>
          <w:p w14:paraId="569A6619"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454BEF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E3E12AB"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Reporting Market Code</w:t>
            </w:r>
          </w:p>
        </w:tc>
        <w:tc>
          <w:tcPr>
            <w:tcW w:w="4600" w:type="dxa"/>
            <w:tcBorders>
              <w:top w:val="nil"/>
              <w:left w:val="nil"/>
              <w:bottom w:val="single" w:sz="4" w:space="0" w:color="auto"/>
              <w:right w:val="single" w:sz="4" w:space="0" w:color="auto"/>
            </w:tcBorders>
            <w:shd w:val="clear" w:color="auto" w:fill="auto"/>
            <w:vAlign w:val="center"/>
            <w:hideMark/>
          </w:tcPr>
          <w:p w14:paraId="2E5F2D2C"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011989B0"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2FA6C3"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Type of Market Code</w:t>
            </w:r>
          </w:p>
        </w:tc>
        <w:tc>
          <w:tcPr>
            <w:tcW w:w="4600" w:type="dxa"/>
            <w:tcBorders>
              <w:top w:val="nil"/>
              <w:left w:val="nil"/>
              <w:bottom w:val="single" w:sz="4" w:space="0" w:color="auto"/>
              <w:right w:val="single" w:sz="4" w:space="0" w:color="auto"/>
            </w:tcBorders>
            <w:shd w:val="clear" w:color="auto" w:fill="auto"/>
            <w:vAlign w:val="center"/>
            <w:hideMark/>
          </w:tcPr>
          <w:p w14:paraId="491D38D1"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9B6B9EA"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BC3DDA8" w14:textId="77777777" w:rsidR="007A6FCA" w:rsidRPr="007A6FCA" w:rsidRDefault="007A6FCA" w:rsidP="007A6FCA">
            <w:pPr>
              <w:rPr>
                <w:rFonts w:ascii="Calibri" w:hAnsi="Calibri" w:cs="Calibri"/>
                <w:color w:val="000000"/>
                <w:sz w:val="18"/>
                <w:szCs w:val="18"/>
                <w:highlight w:val="yellow"/>
              </w:rPr>
            </w:pPr>
            <w:proofErr w:type="spellStart"/>
            <w:r w:rsidRPr="007A6FCA">
              <w:rPr>
                <w:rFonts w:ascii="Calibri" w:hAnsi="Calibri" w:cs="Calibri"/>
                <w:color w:val="000000"/>
                <w:sz w:val="18"/>
                <w:szCs w:val="18"/>
                <w:highlight w:val="yellow"/>
              </w:rPr>
              <w:t>Tmt</w:t>
            </w:r>
            <w:proofErr w:type="spellEnd"/>
            <w:r w:rsidRPr="007A6FCA">
              <w:rPr>
                <w:rFonts w:ascii="Calibri" w:hAnsi="Calibri" w:cs="Calibri"/>
                <w:color w:val="000000"/>
                <w:sz w:val="18"/>
                <w:szCs w:val="18"/>
                <w:highlight w:val="yellow"/>
              </w:rPr>
              <w:t xml:space="preserve"> DMIS ID Type of Market Name</w:t>
            </w:r>
          </w:p>
        </w:tc>
        <w:tc>
          <w:tcPr>
            <w:tcW w:w="4600" w:type="dxa"/>
            <w:tcBorders>
              <w:top w:val="nil"/>
              <w:left w:val="nil"/>
              <w:bottom w:val="single" w:sz="4" w:space="0" w:color="auto"/>
              <w:right w:val="single" w:sz="4" w:space="0" w:color="auto"/>
            </w:tcBorders>
            <w:shd w:val="clear" w:color="auto" w:fill="auto"/>
            <w:vAlign w:val="center"/>
            <w:hideMark/>
          </w:tcPr>
          <w:p w14:paraId="341B6321" w14:textId="77777777" w:rsidR="007A6FCA" w:rsidRPr="007A6FCA" w:rsidRDefault="007A6FCA" w:rsidP="007A6FCA">
            <w:pPr>
              <w:rPr>
                <w:rFonts w:ascii="Calibri" w:hAnsi="Calibri" w:cs="Calibri"/>
                <w:color w:val="000000"/>
                <w:sz w:val="18"/>
                <w:szCs w:val="18"/>
                <w:highlight w:val="yellow"/>
              </w:rPr>
            </w:pPr>
            <w:r w:rsidRPr="007A6FCA">
              <w:rPr>
                <w:rFonts w:ascii="Calibri" w:hAnsi="Calibri" w:cs="Calibri"/>
                <w:color w:val="000000"/>
                <w:sz w:val="18"/>
                <w:szCs w:val="18"/>
                <w:highlight w:val="yellow"/>
              </w:rPr>
              <w:t>See DMIS ID Index Specification for business rule</w:t>
            </w:r>
          </w:p>
        </w:tc>
      </w:tr>
      <w:tr w:rsidR="007A6FCA" w:rsidRPr="007A6FCA" w14:paraId="1B37619D"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2070015"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DMIS ID Region </w:t>
            </w:r>
          </w:p>
        </w:tc>
        <w:tc>
          <w:tcPr>
            <w:tcW w:w="4600" w:type="dxa"/>
            <w:tcBorders>
              <w:top w:val="nil"/>
              <w:left w:val="nil"/>
              <w:bottom w:val="single" w:sz="4" w:space="0" w:color="auto"/>
              <w:right w:val="single" w:sz="4" w:space="0" w:color="auto"/>
            </w:tcBorders>
            <w:shd w:val="clear" w:color="auto" w:fill="auto"/>
            <w:vAlign w:val="center"/>
            <w:hideMark/>
          </w:tcPr>
          <w:p w14:paraId="319AD057"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HIDE See DMIS ID specification for more information.</w:t>
            </w:r>
          </w:p>
        </w:tc>
      </w:tr>
      <w:tr w:rsidR="007A6FCA" w:rsidRPr="007A6FCA" w14:paraId="1E76FC92"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A88CDE"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Parent DMIS ID</w:t>
            </w:r>
          </w:p>
        </w:tc>
        <w:tc>
          <w:tcPr>
            <w:tcW w:w="4600" w:type="dxa"/>
            <w:tcBorders>
              <w:top w:val="nil"/>
              <w:left w:val="nil"/>
              <w:bottom w:val="single" w:sz="4" w:space="0" w:color="auto"/>
              <w:right w:val="single" w:sz="4" w:space="0" w:color="auto"/>
            </w:tcBorders>
            <w:shd w:val="clear" w:color="auto" w:fill="auto"/>
            <w:vAlign w:val="center"/>
            <w:hideMark/>
          </w:tcPr>
          <w:p w14:paraId="7B30E967"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23861D67"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5C43319" w14:textId="77777777" w:rsidR="007A6FCA" w:rsidRPr="007A6FCA" w:rsidRDefault="007A6FCA" w:rsidP="007A6FCA">
            <w:pPr>
              <w:rPr>
                <w:rFonts w:ascii="Calibri" w:hAnsi="Calibri" w:cs="Calibri"/>
                <w:color w:val="000000"/>
                <w:sz w:val="18"/>
                <w:szCs w:val="18"/>
              </w:rPr>
            </w:pPr>
            <w:proofErr w:type="spellStart"/>
            <w:r w:rsidRPr="007A6FCA">
              <w:rPr>
                <w:rFonts w:ascii="Calibri" w:hAnsi="Calibri" w:cs="Calibri"/>
                <w:color w:val="000000"/>
                <w:sz w:val="18"/>
                <w:szCs w:val="18"/>
              </w:rPr>
              <w:t>Tmt</w:t>
            </w:r>
            <w:proofErr w:type="spellEnd"/>
            <w:r w:rsidRPr="007A6FCA">
              <w:rPr>
                <w:rFonts w:ascii="Calibri" w:hAnsi="Calibri" w:cs="Calibri"/>
                <w:color w:val="000000"/>
                <w:sz w:val="18"/>
                <w:szCs w:val="18"/>
              </w:rPr>
              <w:t xml:space="preserve"> Parent DMIS ID Name</w:t>
            </w:r>
          </w:p>
        </w:tc>
        <w:tc>
          <w:tcPr>
            <w:tcW w:w="4600" w:type="dxa"/>
            <w:tcBorders>
              <w:top w:val="nil"/>
              <w:left w:val="nil"/>
              <w:bottom w:val="single" w:sz="4" w:space="0" w:color="auto"/>
              <w:right w:val="single" w:sz="4" w:space="0" w:color="auto"/>
            </w:tcBorders>
            <w:shd w:val="clear" w:color="auto" w:fill="auto"/>
            <w:vAlign w:val="center"/>
            <w:hideMark/>
          </w:tcPr>
          <w:p w14:paraId="62E9198D"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DMIS ID Index Specification for business rule</w:t>
            </w:r>
          </w:p>
        </w:tc>
      </w:tr>
      <w:tr w:rsidR="007A6FCA" w:rsidRPr="007A6FCA" w14:paraId="0C97D015" w14:textId="77777777" w:rsidTr="007A6FCA">
        <w:trPr>
          <w:trHeight w:val="288"/>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22B076"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TPR Flag</w:t>
            </w:r>
          </w:p>
        </w:tc>
        <w:tc>
          <w:tcPr>
            <w:tcW w:w="4600" w:type="dxa"/>
            <w:tcBorders>
              <w:top w:val="nil"/>
              <w:left w:val="nil"/>
              <w:bottom w:val="single" w:sz="4" w:space="0" w:color="auto"/>
              <w:right w:val="single" w:sz="4" w:space="0" w:color="auto"/>
            </w:tcBorders>
            <w:shd w:val="clear" w:color="auto" w:fill="auto"/>
            <w:vAlign w:val="center"/>
            <w:hideMark/>
          </w:tcPr>
          <w:p w14:paraId="2CD899FA" w14:textId="77777777" w:rsidR="007A6FCA" w:rsidRPr="007A6FCA" w:rsidRDefault="007A6FCA" w:rsidP="007A6FCA">
            <w:pPr>
              <w:rPr>
                <w:rFonts w:ascii="Calibri" w:hAnsi="Calibri" w:cs="Calibri"/>
                <w:color w:val="000000"/>
                <w:sz w:val="18"/>
                <w:szCs w:val="18"/>
              </w:rPr>
            </w:pPr>
            <w:r w:rsidRPr="007A6FCA">
              <w:rPr>
                <w:rFonts w:ascii="Calibri" w:hAnsi="Calibri" w:cs="Calibri"/>
                <w:color w:val="000000"/>
                <w:sz w:val="18"/>
                <w:szCs w:val="18"/>
              </w:rPr>
              <w:t>See M2 Omni CAD specification for business rule</w:t>
            </w:r>
          </w:p>
        </w:tc>
      </w:tr>
    </w:tbl>
    <w:p w14:paraId="6880D295" w14:textId="77777777" w:rsidR="007A6FCA" w:rsidRPr="00CF40F7" w:rsidRDefault="007A6FCA" w:rsidP="00D04FD6">
      <w:pPr>
        <w:jc w:val="center"/>
        <w:rPr>
          <w:rFonts w:asciiTheme="minorHAnsi" w:hAnsiTheme="minorHAnsi" w:cstheme="minorHAnsi"/>
          <w:b/>
          <w:color w:val="000000"/>
        </w:rPr>
      </w:pPr>
    </w:p>
    <w:p w14:paraId="6CCDE396" w14:textId="376996A0" w:rsidR="00027D6E" w:rsidRPr="00CF40F7" w:rsidRDefault="00027D6E" w:rsidP="00410588">
      <w:pPr>
        <w:numPr>
          <w:ilvl w:val="0"/>
          <w:numId w:val="7"/>
        </w:numPr>
        <w:tabs>
          <w:tab w:val="clear" w:pos="1260"/>
          <w:tab w:val="num" w:pos="540"/>
        </w:tabs>
        <w:ind w:left="540" w:hanging="540"/>
        <w:rPr>
          <w:rFonts w:asciiTheme="minorHAnsi" w:hAnsiTheme="minorHAnsi" w:cstheme="minorHAnsi"/>
          <w:color w:val="000000"/>
          <w:u w:val="single"/>
        </w:rPr>
      </w:pPr>
      <w:r w:rsidRPr="00CF40F7">
        <w:rPr>
          <w:rFonts w:asciiTheme="minorHAnsi" w:hAnsiTheme="minorHAnsi" w:cstheme="minorHAnsi"/>
          <w:u w:val="single"/>
        </w:rPr>
        <w:t>Quality Review</w:t>
      </w:r>
    </w:p>
    <w:p w14:paraId="31A0DEF7" w14:textId="77777777" w:rsidR="00027D6E" w:rsidRPr="00CF40F7" w:rsidRDefault="00027D6E" w:rsidP="00410588">
      <w:pPr>
        <w:ind w:right="3150"/>
        <w:rPr>
          <w:rFonts w:asciiTheme="minorHAnsi" w:hAnsiTheme="minorHAnsi" w:cstheme="minorHAnsi"/>
          <w:smallCaps/>
        </w:rPr>
      </w:pPr>
    </w:p>
    <w:p w14:paraId="03966BBF" w14:textId="77777777" w:rsidR="00027D6E" w:rsidRPr="00CF40F7" w:rsidRDefault="00027D6E" w:rsidP="00410588">
      <w:pPr>
        <w:numPr>
          <w:ilvl w:val="0"/>
          <w:numId w:val="2"/>
        </w:numPr>
        <w:tabs>
          <w:tab w:val="clear" w:pos="720"/>
          <w:tab w:val="num" w:pos="900"/>
        </w:tabs>
        <w:ind w:left="900"/>
        <w:rPr>
          <w:rFonts w:asciiTheme="minorHAnsi" w:hAnsiTheme="minorHAnsi" w:cstheme="minorHAnsi"/>
        </w:rPr>
      </w:pPr>
      <w:r w:rsidRPr="00CF40F7">
        <w:rPr>
          <w:rFonts w:asciiTheme="minorHAnsi" w:hAnsiTheme="minorHAnsi" w:cstheme="minorHAnsi"/>
        </w:rPr>
        <w:t xml:space="preserve">Record counts should be match those contained in the transmittal letter representing each feed, which will not be feed frequencies, but frequencies from the MDR files that were used to prepare each feed. </w:t>
      </w:r>
    </w:p>
    <w:p w14:paraId="3CB032D6" w14:textId="77777777" w:rsidR="00027D6E" w:rsidRPr="00CF40F7" w:rsidRDefault="00027D6E" w:rsidP="00410588">
      <w:pPr>
        <w:numPr>
          <w:ilvl w:val="0"/>
          <w:numId w:val="2"/>
        </w:numPr>
        <w:tabs>
          <w:tab w:val="clear" w:pos="720"/>
          <w:tab w:val="num" w:pos="900"/>
        </w:tabs>
        <w:ind w:left="900"/>
        <w:rPr>
          <w:rFonts w:asciiTheme="minorHAnsi" w:hAnsiTheme="minorHAnsi" w:cstheme="minorHAnsi"/>
        </w:rPr>
      </w:pPr>
      <w:r w:rsidRPr="00CF40F7">
        <w:rPr>
          <w:rFonts w:asciiTheme="minorHAnsi" w:hAnsiTheme="minorHAnsi" w:cstheme="minorHAnsi"/>
        </w:rPr>
        <w:t>The first and last 10 records in the files should be visually inspected to ensure proper formatting after loading</w:t>
      </w:r>
    </w:p>
    <w:p w14:paraId="4E9B1B46" w14:textId="77777777" w:rsidR="003309F7" w:rsidRPr="00CF40F7" w:rsidRDefault="003309F7" w:rsidP="00410588">
      <w:pPr>
        <w:numPr>
          <w:ilvl w:val="0"/>
          <w:numId w:val="2"/>
        </w:numPr>
        <w:tabs>
          <w:tab w:val="clear" w:pos="720"/>
          <w:tab w:val="num" w:pos="900"/>
        </w:tabs>
        <w:ind w:left="900"/>
        <w:rPr>
          <w:rFonts w:asciiTheme="minorHAnsi" w:hAnsiTheme="minorHAnsi" w:cstheme="minorHAnsi"/>
        </w:rPr>
      </w:pPr>
      <w:r w:rsidRPr="00CF40F7">
        <w:rPr>
          <w:rFonts w:asciiTheme="minorHAnsi" w:hAnsiTheme="minorHAnsi" w:cstheme="minorHAnsi"/>
        </w:rPr>
        <w:t>The number of encounters should be tabulated and should always be &gt;0</w:t>
      </w:r>
    </w:p>
    <w:p w14:paraId="2F723CF9" w14:textId="77777777" w:rsidR="00027D6E" w:rsidRPr="00CF40F7" w:rsidRDefault="00027D6E" w:rsidP="00410588">
      <w:pPr>
        <w:rPr>
          <w:rFonts w:asciiTheme="minorHAnsi" w:hAnsiTheme="minorHAnsi" w:cstheme="minorHAnsi"/>
          <w:color w:val="000000"/>
          <w:u w:val="single"/>
        </w:rPr>
      </w:pPr>
    </w:p>
    <w:p w14:paraId="4C99EF8D" w14:textId="77777777" w:rsidR="00027D6E" w:rsidRPr="00CF40F7" w:rsidRDefault="00027D6E" w:rsidP="00410588">
      <w:pPr>
        <w:numPr>
          <w:ilvl w:val="0"/>
          <w:numId w:val="7"/>
        </w:numPr>
        <w:tabs>
          <w:tab w:val="clear" w:pos="1260"/>
          <w:tab w:val="num" w:pos="540"/>
        </w:tabs>
        <w:ind w:left="540" w:hanging="540"/>
        <w:rPr>
          <w:rFonts w:asciiTheme="minorHAnsi" w:hAnsiTheme="minorHAnsi" w:cstheme="minorHAnsi"/>
          <w:color w:val="000000"/>
          <w:u w:val="single"/>
        </w:rPr>
      </w:pPr>
      <w:r w:rsidRPr="00CF40F7">
        <w:rPr>
          <w:rFonts w:asciiTheme="minorHAnsi" w:hAnsiTheme="minorHAnsi" w:cstheme="minorHAnsi"/>
          <w:u w:val="single"/>
        </w:rPr>
        <w:t>File Location</w:t>
      </w:r>
    </w:p>
    <w:p w14:paraId="4887DEEC" w14:textId="77777777" w:rsidR="00027D6E" w:rsidRPr="00CF40F7" w:rsidRDefault="00027D6E" w:rsidP="00410588">
      <w:pPr>
        <w:rPr>
          <w:rFonts w:asciiTheme="minorHAnsi" w:hAnsiTheme="minorHAnsi" w:cstheme="minorHAnsi"/>
          <w:u w:val="single"/>
        </w:rPr>
      </w:pPr>
    </w:p>
    <w:p w14:paraId="1F7FD063" w14:textId="77777777" w:rsidR="00027D6E" w:rsidRPr="00CF40F7" w:rsidRDefault="00027D6E" w:rsidP="00410588">
      <w:pPr>
        <w:ind w:left="540"/>
        <w:rPr>
          <w:rFonts w:asciiTheme="minorHAnsi" w:hAnsiTheme="minorHAnsi" w:cstheme="minorHAnsi"/>
        </w:rPr>
      </w:pPr>
      <w:r w:rsidRPr="00CF40F7">
        <w:rPr>
          <w:rFonts w:asciiTheme="minorHAnsi" w:hAnsiTheme="minorHAnsi" w:cstheme="minorHAnsi"/>
        </w:rPr>
        <w:t xml:space="preserve">Health Care Services / Dental / </w:t>
      </w:r>
      <w:r w:rsidR="00390A67" w:rsidRPr="00CF40F7">
        <w:rPr>
          <w:rFonts w:asciiTheme="minorHAnsi" w:hAnsiTheme="minorHAnsi" w:cstheme="minorHAnsi"/>
        </w:rPr>
        <w:t>Direct</w:t>
      </w:r>
      <w:r w:rsidR="00613A4D" w:rsidRPr="00CF40F7">
        <w:rPr>
          <w:rFonts w:asciiTheme="minorHAnsi" w:hAnsiTheme="minorHAnsi" w:cstheme="minorHAnsi"/>
        </w:rPr>
        <w:t xml:space="preserve"> Care</w:t>
      </w:r>
      <w:r w:rsidR="00CD7CFD" w:rsidRPr="00CF40F7">
        <w:rPr>
          <w:rFonts w:asciiTheme="minorHAnsi" w:hAnsiTheme="minorHAnsi" w:cstheme="minorHAnsi"/>
        </w:rPr>
        <w:t xml:space="preserve"> Dental</w:t>
      </w:r>
    </w:p>
    <w:p w14:paraId="056A38D7" w14:textId="77777777" w:rsidR="00027D6E" w:rsidRPr="00CF40F7" w:rsidRDefault="00921618" w:rsidP="00410588">
      <w:pPr>
        <w:ind w:left="540"/>
        <w:rPr>
          <w:rFonts w:asciiTheme="minorHAnsi" w:hAnsiTheme="minorHAnsi" w:cstheme="minorHAnsi"/>
          <w:color w:val="000000"/>
        </w:rPr>
      </w:pPr>
      <w:r w:rsidRPr="00CF40F7">
        <w:rPr>
          <w:rFonts w:asciiTheme="minorHAnsi" w:hAnsiTheme="minorHAnsi" w:cstheme="minorHAnsi"/>
          <w:color w:val="000000"/>
        </w:rPr>
        <w:tab/>
      </w:r>
    </w:p>
    <w:p w14:paraId="57133F89" w14:textId="77777777" w:rsidR="00027D6E" w:rsidRPr="00CF40F7" w:rsidRDefault="00027D6E" w:rsidP="00410588">
      <w:pPr>
        <w:numPr>
          <w:ilvl w:val="0"/>
          <w:numId w:val="7"/>
        </w:numPr>
        <w:tabs>
          <w:tab w:val="clear" w:pos="1260"/>
          <w:tab w:val="num" w:pos="540"/>
        </w:tabs>
        <w:ind w:left="540" w:hanging="540"/>
        <w:rPr>
          <w:rFonts w:asciiTheme="minorHAnsi" w:hAnsiTheme="minorHAnsi" w:cstheme="minorHAnsi"/>
          <w:color w:val="000000"/>
          <w:u w:val="single"/>
        </w:rPr>
      </w:pPr>
      <w:r w:rsidRPr="00CF40F7">
        <w:rPr>
          <w:rFonts w:asciiTheme="minorHAnsi" w:hAnsiTheme="minorHAnsi" w:cstheme="minorHAnsi"/>
          <w:u w:val="single"/>
        </w:rPr>
        <w:t>Special Outputs</w:t>
      </w:r>
      <w:r w:rsidRPr="00CF40F7">
        <w:rPr>
          <w:rFonts w:asciiTheme="minorHAnsi" w:hAnsiTheme="minorHAnsi" w:cstheme="minorHAnsi"/>
        </w:rPr>
        <w:t>: N/A</w:t>
      </w:r>
    </w:p>
    <w:p w14:paraId="187943C9" w14:textId="77777777" w:rsidR="00027D6E" w:rsidRPr="00CF40F7" w:rsidRDefault="00027D6E" w:rsidP="00410588">
      <w:pPr>
        <w:ind w:right="3150"/>
        <w:rPr>
          <w:rFonts w:asciiTheme="minorHAnsi" w:hAnsiTheme="minorHAnsi" w:cstheme="minorHAnsi"/>
          <w:smallCaps/>
          <w:highlight w:val="yellow"/>
        </w:rPr>
      </w:pPr>
    </w:p>
    <w:sectPr w:rsidR="00027D6E" w:rsidRPr="00CF40F7" w:rsidSect="007523C0">
      <w:footerReference w:type="even" r:id="rId8"/>
      <w:footerReference w:type="default" r:id="rId9"/>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DDA7" w14:textId="77777777" w:rsidR="000549CF" w:rsidRDefault="000549CF">
      <w:r>
        <w:separator/>
      </w:r>
    </w:p>
  </w:endnote>
  <w:endnote w:type="continuationSeparator" w:id="0">
    <w:p w14:paraId="46950B90" w14:textId="77777777" w:rsidR="000549CF" w:rsidRDefault="0005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2BEE" w14:textId="77777777" w:rsidR="00B7154C" w:rsidRDefault="00B715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B099A" w14:textId="77777777" w:rsidR="00B7154C" w:rsidRDefault="00B71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3CD6" w14:textId="113ADB2E" w:rsidR="00B7154C" w:rsidRPr="00D04FD6" w:rsidRDefault="00B7154C" w:rsidP="007523C0">
    <w:pPr>
      <w:pStyle w:val="Footer"/>
      <w:tabs>
        <w:tab w:val="clear" w:pos="8640"/>
        <w:tab w:val="right" w:pos="9360"/>
      </w:tabs>
      <w:rPr>
        <w:rFonts w:ascii="Verdana" w:hAnsi="Verdana"/>
      </w:rPr>
    </w:pPr>
    <w:r w:rsidRPr="00D04FD6">
      <w:rPr>
        <w:rFonts w:ascii="Verdana" w:hAnsi="Verdana"/>
      </w:rPr>
      <w:t>Version 1.</w:t>
    </w:r>
    <w:r w:rsidR="00CB75BE">
      <w:rPr>
        <w:rFonts w:ascii="Verdana" w:hAnsi="Verdana"/>
      </w:rPr>
      <w:t>10</w:t>
    </w:r>
    <w:r w:rsidRPr="00D04FD6">
      <w:rPr>
        <w:rFonts w:ascii="Verdana" w:hAnsi="Verdana"/>
      </w:rPr>
      <w:t>.</w:t>
    </w:r>
    <w:r w:rsidR="009D08B7">
      <w:rPr>
        <w:rFonts w:ascii="Verdana" w:hAnsi="Verdana"/>
      </w:rPr>
      <w:t>0</w:t>
    </w:r>
    <w:r w:rsidR="00CF40F7">
      <w:rPr>
        <w:rFonts w:ascii="Verdana" w:hAnsi="Verdana"/>
      </w:rPr>
      <w:t>1</w:t>
    </w:r>
    <w:r w:rsidRPr="00D04FD6">
      <w:rPr>
        <w:rFonts w:ascii="Verdana" w:hAnsi="Verdana"/>
      </w:rPr>
      <w:tab/>
      <w:t xml:space="preserve">M2 DED - </w:t>
    </w:r>
    <w:r w:rsidRPr="00D04FD6">
      <w:rPr>
        <w:rStyle w:val="PageNumber"/>
        <w:rFonts w:ascii="Verdana" w:hAnsi="Verdana"/>
      </w:rPr>
      <w:fldChar w:fldCharType="begin"/>
    </w:r>
    <w:r w:rsidRPr="00D04FD6">
      <w:rPr>
        <w:rStyle w:val="PageNumber"/>
        <w:rFonts w:ascii="Verdana" w:hAnsi="Verdana"/>
      </w:rPr>
      <w:instrText xml:space="preserve"> PAGE </w:instrText>
    </w:r>
    <w:r w:rsidRPr="00D04FD6">
      <w:rPr>
        <w:rStyle w:val="PageNumber"/>
        <w:rFonts w:ascii="Verdana" w:hAnsi="Verdana"/>
      </w:rPr>
      <w:fldChar w:fldCharType="separate"/>
    </w:r>
    <w:r w:rsidR="00B36C78">
      <w:rPr>
        <w:rStyle w:val="PageNumber"/>
        <w:rFonts w:ascii="Verdana" w:hAnsi="Verdana"/>
        <w:noProof/>
      </w:rPr>
      <w:t>6</w:t>
    </w:r>
    <w:r w:rsidRPr="00D04FD6">
      <w:rPr>
        <w:rStyle w:val="PageNumber"/>
        <w:rFonts w:ascii="Verdana" w:hAnsi="Verdana"/>
      </w:rPr>
      <w:fldChar w:fldCharType="end"/>
    </w:r>
    <w:r w:rsidRPr="00D04FD6">
      <w:rPr>
        <w:rStyle w:val="PageNumber"/>
        <w:rFonts w:ascii="Verdana" w:hAnsi="Verdana"/>
      </w:rPr>
      <w:tab/>
    </w:r>
    <w:r w:rsidR="00515038">
      <w:rPr>
        <w:rStyle w:val="PageNumber"/>
        <w:rFonts w:ascii="Verdana" w:hAnsi="Verdana"/>
      </w:rPr>
      <w:t xml:space="preserve">30 June </w:t>
    </w:r>
    <w:r>
      <w:rPr>
        <w:rStyle w:val="PageNumber"/>
        <w:rFonts w:ascii="Verdana" w:hAnsi="Verdana"/>
      </w:rPr>
      <w:t>20</w:t>
    </w:r>
    <w:r w:rsidR="009D08B7">
      <w:rPr>
        <w:rStyle w:val="PageNumber"/>
        <w:rFonts w:ascii="Verdana" w:hAnsi="Verdana"/>
      </w:rPr>
      <w:t>2</w:t>
    </w:r>
    <w:r w:rsidR="00515038">
      <w:rPr>
        <w:rStyle w:val="PageNumber"/>
        <w:rFonts w:ascii="Verdana" w:hAnsi="Verdan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A54E" w14:textId="77777777" w:rsidR="000549CF" w:rsidRDefault="000549CF">
      <w:r>
        <w:separator/>
      </w:r>
    </w:p>
  </w:footnote>
  <w:footnote w:type="continuationSeparator" w:id="0">
    <w:p w14:paraId="5C876DB0" w14:textId="77777777" w:rsidR="000549CF" w:rsidRDefault="000549CF">
      <w:r>
        <w:continuationSeparator/>
      </w:r>
    </w:p>
  </w:footnote>
  <w:footnote w:id="1">
    <w:p w14:paraId="01EA8A62" w14:textId="77777777" w:rsidR="00B7154C" w:rsidRPr="00D04FD6" w:rsidRDefault="00B7154C" w:rsidP="00027D6E">
      <w:pPr>
        <w:pStyle w:val="FootnoteText"/>
        <w:jc w:val="both"/>
        <w:rPr>
          <w:rFonts w:ascii="Verdana" w:hAnsi="Verdana" w:cs="Calibri"/>
          <w:sz w:val="16"/>
          <w:szCs w:val="16"/>
        </w:rPr>
      </w:pPr>
      <w:r w:rsidRPr="00D04FD6">
        <w:rPr>
          <w:rStyle w:val="FootnoteReference"/>
          <w:rFonts w:ascii="Verdana" w:hAnsi="Verdana"/>
          <w:sz w:val="16"/>
          <w:szCs w:val="16"/>
        </w:rPr>
        <w:footnoteRef/>
      </w:r>
      <w:r w:rsidRPr="00D04FD6">
        <w:rPr>
          <w:rFonts w:ascii="Verdana" w:hAnsi="Verdana"/>
          <w:sz w:val="16"/>
          <w:szCs w:val="16"/>
        </w:rPr>
        <w:t xml:space="preserve"> </w:t>
      </w:r>
      <w:r w:rsidRPr="00D04FD6">
        <w:rPr>
          <w:rFonts w:ascii="Verdana" w:hAnsi="Verdana" w:cs="Calibri"/>
          <w:sz w:val="16"/>
          <w:szCs w:val="16"/>
        </w:rPr>
        <w:t xml:space="preserve">The feeds will use a standardized naming convention.  We propose </w:t>
      </w:r>
      <w:proofErr w:type="spellStart"/>
      <w:r w:rsidRPr="00D04FD6">
        <w:rPr>
          <w:rFonts w:ascii="Verdana" w:hAnsi="Verdana" w:cs="Calibri"/>
          <w:sz w:val="16"/>
          <w:szCs w:val="16"/>
        </w:rPr>
        <w:t>mdr.ars.ded</w:t>
      </w:r>
      <w:proofErr w:type="spellEnd"/>
      <w:r w:rsidRPr="00D04FD6">
        <w:rPr>
          <w:rFonts w:ascii="Verdana" w:hAnsi="Verdana" w:cs="Calibri"/>
          <w:sz w:val="16"/>
          <w:szCs w:val="16"/>
        </w:rPr>
        <w:t xml:space="preserve">.&lt;fy&gt;.dyymmdd.txt where the FY represents the year of data in the feed file, and </w:t>
      </w:r>
      <w:proofErr w:type="spellStart"/>
      <w:r w:rsidRPr="00D04FD6">
        <w:rPr>
          <w:rFonts w:ascii="Verdana" w:hAnsi="Verdana" w:cs="Calibri"/>
          <w:sz w:val="16"/>
          <w:szCs w:val="16"/>
        </w:rPr>
        <w:t>yymmdd</w:t>
      </w:r>
      <w:proofErr w:type="spellEnd"/>
      <w:r w:rsidRPr="00D04FD6">
        <w:rPr>
          <w:rFonts w:ascii="Verdana" w:hAnsi="Verdana" w:cs="Calibri"/>
          <w:sz w:val="16"/>
          <w:szCs w:val="16"/>
        </w:rPr>
        <w:t xml:space="preserve"> represent the processing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AF3BF8"/>
    <w:multiLevelType w:val="hybridMultilevel"/>
    <w:tmpl w:val="DA569C4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8838FE"/>
    <w:multiLevelType w:val="hybridMultilevel"/>
    <w:tmpl w:val="042A2BE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5"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8B5716"/>
    <w:multiLevelType w:val="hybridMultilevel"/>
    <w:tmpl w:val="F858058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8"/>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27D6E"/>
    <w:rsid w:val="000305DA"/>
    <w:rsid w:val="00046229"/>
    <w:rsid w:val="000549CF"/>
    <w:rsid w:val="00093D40"/>
    <w:rsid w:val="000B262E"/>
    <w:rsid w:val="000C14AF"/>
    <w:rsid w:val="000F3CA7"/>
    <w:rsid w:val="00107F4F"/>
    <w:rsid w:val="00110852"/>
    <w:rsid w:val="00143BC7"/>
    <w:rsid w:val="00145EA6"/>
    <w:rsid w:val="0014615A"/>
    <w:rsid w:val="00174E4F"/>
    <w:rsid w:val="00195BE3"/>
    <w:rsid w:val="001A77C4"/>
    <w:rsid w:val="001C0FB1"/>
    <w:rsid w:val="00215417"/>
    <w:rsid w:val="002220EA"/>
    <w:rsid w:val="00236B6C"/>
    <w:rsid w:val="0026123A"/>
    <w:rsid w:val="00277B26"/>
    <w:rsid w:val="002A2C36"/>
    <w:rsid w:val="002C3932"/>
    <w:rsid w:val="002E00CD"/>
    <w:rsid w:val="00300042"/>
    <w:rsid w:val="003309F7"/>
    <w:rsid w:val="0033265C"/>
    <w:rsid w:val="00341835"/>
    <w:rsid w:val="0034344E"/>
    <w:rsid w:val="003441C3"/>
    <w:rsid w:val="00355816"/>
    <w:rsid w:val="00390A67"/>
    <w:rsid w:val="00394BE7"/>
    <w:rsid w:val="00397E06"/>
    <w:rsid w:val="003D3F04"/>
    <w:rsid w:val="003F6A50"/>
    <w:rsid w:val="00400FDD"/>
    <w:rsid w:val="00410588"/>
    <w:rsid w:val="004202A3"/>
    <w:rsid w:val="00437627"/>
    <w:rsid w:val="00465C3A"/>
    <w:rsid w:val="00470F86"/>
    <w:rsid w:val="004A36DE"/>
    <w:rsid w:val="004B5411"/>
    <w:rsid w:val="004D3855"/>
    <w:rsid w:val="004D3A71"/>
    <w:rsid w:val="00515038"/>
    <w:rsid w:val="00522D95"/>
    <w:rsid w:val="00523213"/>
    <w:rsid w:val="005C6C3A"/>
    <w:rsid w:val="00613A4D"/>
    <w:rsid w:val="00614135"/>
    <w:rsid w:val="00626D04"/>
    <w:rsid w:val="006301E0"/>
    <w:rsid w:val="00631565"/>
    <w:rsid w:val="00636833"/>
    <w:rsid w:val="00653A5C"/>
    <w:rsid w:val="00692C1A"/>
    <w:rsid w:val="006B3CBE"/>
    <w:rsid w:val="006C37EB"/>
    <w:rsid w:val="006E794D"/>
    <w:rsid w:val="00706223"/>
    <w:rsid w:val="007161C3"/>
    <w:rsid w:val="007521CC"/>
    <w:rsid w:val="007523C0"/>
    <w:rsid w:val="00755289"/>
    <w:rsid w:val="007A6FCA"/>
    <w:rsid w:val="007B1E4B"/>
    <w:rsid w:val="007D0916"/>
    <w:rsid w:val="007E2471"/>
    <w:rsid w:val="007E47CA"/>
    <w:rsid w:val="00820BDA"/>
    <w:rsid w:val="00826880"/>
    <w:rsid w:val="00854803"/>
    <w:rsid w:val="008723E0"/>
    <w:rsid w:val="00872E45"/>
    <w:rsid w:val="0088785C"/>
    <w:rsid w:val="008A6C4B"/>
    <w:rsid w:val="008B4AE5"/>
    <w:rsid w:val="008C78BB"/>
    <w:rsid w:val="008D6376"/>
    <w:rsid w:val="008E55D4"/>
    <w:rsid w:val="00914EE0"/>
    <w:rsid w:val="00917416"/>
    <w:rsid w:val="00921618"/>
    <w:rsid w:val="00927156"/>
    <w:rsid w:val="00980213"/>
    <w:rsid w:val="009D08B7"/>
    <w:rsid w:val="00A45254"/>
    <w:rsid w:val="00A643C3"/>
    <w:rsid w:val="00A713D6"/>
    <w:rsid w:val="00A74581"/>
    <w:rsid w:val="00A8167F"/>
    <w:rsid w:val="00A92C06"/>
    <w:rsid w:val="00AA08AD"/>
    <w:rsid w:val="00AE6B9A"/>
    <w:rsid w:val="00B06303"/>
    <w:rsid w:val="00B1561E"/>
    <w:rsid w:val="00B162C2"/>
    <w:rsid w:val="00B24016"/>
    <w:rsid w:val="00B253B1"/>
    <w:rsid w:val="00B35F7E"/>
    <w:rsid w:val="00B36C78"/>
    <w:rsid w:val="00B50B18"/>
    <w:rsid w:val="00B7154C"/>
    <w:rsid w:val="00B76862"/>
    <w:rsid w:val="00B80AAD"/>
    <w:rsid w:val="00B96746"/>
    <w:rsid w:val="00BA4EF5"/>
    <w:rsid w:val="00BD5B34"/>
    <w:rsid w:val="00BF44BE"/>
    <w:rsid w:val="00C03E26"/>
    <w:rsid w:val="00C312CD"/>
    <w:rsid w:val="00C35EF4"/>
    <w:rsid w:val="00C41397"/>
    <w:rsid w:val="00C83A75"/>
    <w:rsid w:val="00C94B4D"/>
    <w:rsid w:val="00CB75BE"/>
    <w:rsid w:val="00CD7CFD"/>
    <w:rsid w:val="00CF2E29"/>
    <w:rsid w:val="00CF40F7"/>
    <w:rsid w:val="00D04FD6"/>
    <w:rsid w:val="00D15618"/>
    <w:rsid w:val="00D43F7F"/>
    <w:rsid w:val="00D7320E"/>
    <w:rsid w:val="00D765A0"/>
    <w:rsid w:val="00D765EA"/>
    <w:rsid w:val="00D774E4"/>
    <w:rsid w:val="00D849BA"/>
    <w:rsid w:val="00D85B02"/>
    <w:rsid w:val="00DD78BB"/>
    <w:rsid w:val="00DE0509"/>
    <w:rsid w:val="00DE0D07"/>
    <w:rsid w:val="00DE5364"/>
    <w:rsid w:val="00E0201D"/>
    <w:rsid w:val="00E121D3"/>
    <w:rsid w:val="00E20235"/>
    <w:rsid w:val="00E51F54"/>
    <w:rsid w:val="00E5250D"/>
    <w:rsid w:val="00E62A86"/>
    <w:rsid w:val="00E87CD7"/>
    <w:rsid w:val="00EB0D04"/>
    <w:rsid w:val="00EC4896"/>
    <w:rsid w:val="00EE142F"/>
    <w:rsid w:val="00F05648"/>
    <w:rsid w:val="00F35C68"/>
    <w:rsid w:val="00F406D1"/>
    <w:rsid w:val="00F61965"/>
    <w:rsid w:val="00F925B3"/>
    <w:rsid w:val="00FB2CE4"/>
    <w:rsid w:val="00FB63BC"/>
    <w:rsid w:val="00FC15C8"/>
    <w:rsid w:val="00FD2224"/>
    <w:rsid w:val="00FD7DEA"/>
    <w:rsid w:val="00FF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22233"/>
  <w15:docId w15:val="{98E1AFD2-A7AC-4DF2-8BB9-57E05CA8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D6E"/>
  </w:style>
  <w:style w:type="paragraph" w:styleId="Heading1">
    <w:name w:val="heading 1"/>
    <w:basedOn w:val="Normal"/>
    <w:next w:val="Normal"/>
    <w:qFormat/>
    <w:rsid w:val="00027D6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7D6E"/>
    <w:rPr>
      <w:vertAlign w:val="superscript"/>
    </w:rPr>
  </w:style>
  <w:style w:type="paragraph" w:styleId="FootnoteText">
    <w:name w:val="footnote text"/>
    <w:basedOn w:val="Normal"/>
    <w:semiHidden/>
    <w:rsid w:val="00027D6E"/>
  </w:style>
  <w:style w:type="paragraph" w:styleId="Footer">
    <w:name w:val="footer"/>
    <w:basedOn w:val="Normal"/>
    <w:rsid w:val="00027D6E"/>
    <w:pPr>
      <w:tabs>
        <w:tab w:val="center" w:pos="4320"/>
        <w:tab w:val="right" w:pos="8640"/>
      </w:tabs>
    </w:pPr>
  </w:style>
  <w:style w:type="character" w:styleId="PageNumber">
    <w:name w:val="page number"/>
    <w:basedOn w:val="DefaultParagraphFont"/>
    <w:rsid w:val="00027D6E"/>
  </w:style>
  <w:style w:type="paragraph" w:customStyle="1" w:styleId="CoverSubtitleDocumentName">
    <w:name w:val="Cover Subtitle (Document Name)"/>
    <w:basedOn w:val="Title"/>
    <w:rsid w:val="00027D6E"/>
    <w:pPr>
      <w:spacing w:before="0" w:after="480"/>
      <w:outlineLvl w:val="9"/>
    </w:pPr>
    <w:rPr>
      <w:rFonts w:ascii="Helvetica" w:hAnsi="Helvetica" w:cs="Times New Roman"/>
      <w:bCs w:val="0"/>
      <w:sz w:val="48"/>
      <w:szCs w:val="20"/>
    </w:rPr>
  </w:style>
  <w:style w:type="paragraph" w:styleId="Title">
    <w:name w:val="Title"/>
    <w:basedOn w:val="Normal"/>
    <w:qFormat/>
    <w:rsid w:val="00027D6E"/>
    <w:pPr>
      <w:spacing w:before="240" w:after="60"/>
      <w:jc w:val="center"/>
      <w:outlineLvl w:val="0"/>
    </w:pPr>
    <w:rPr>
      <w:rFonts w:ascii="Arial" w:hAnsi="Arial" w:cs="Arial"/>
      <w:b/>
      <w:bCs/>
      <w:kern w:val="28"/>
      <w:sz w:val="32"/>
      <w:szCs w:val="32"/>
    </w:rPr>
  </w:style>
  <w:style w:type="paragraph" w:customStyle="1" w:styleId="Sub-Header">
    <w:name w:val="Sub-Header"/>
    <w:basedOn w:val="Normal"/>
    <w:rsid w:val="004A36DE"/>
    <w:pPr>
      <w:numPr>
        <w:numId w:val="9"/>
      </w:numPr>
    </w:pPr>
    <w:rPr>
      <w:b/>
      <w:smallCaps/>
      <w:sz w:val="24"/>
    </w:rPr>
  </w:style>
  <w:style w:type="paragraph" w:styleId="Header">
    <w:name w:val="header"/>
    <w:basedOn w:val="Normal"/>
    <w:rsid w:val="00CF2E29"/>
    <w:pPr>
      <w:tabs>
        <w:tab w:val="center" w:pos="4320"/>
        <w:tab w:val="right" w:pos="8640"/>
      </w:tabs>
    </w:pPr>
  </w:style>
  <w:style w:type="paragraph" w:styleId="ListParagraph">
    <w:name w:val="List Paragraph"/>
    <w:basedOn w:val="Normal"/>
    <w:uiPriority w:val="34"/>
    <w:qFormat/>
    <w:rsid w:val="00613A4D"/>
    <w:pPr>
      <w:ind w:left="720"/>
    </w:pPr>
  </w:style>
  <w:style w:type="character" w:styleId="CommentReference">
    <w:name w:val="annotation reference"/>
    <w:rsid w:val="0034344E"/>
    <w:rPr>
      <w:sz w:val="16"/>
      <w:szCs w:val="16"/>
    </w:rPr>
  </w:style>
  <w:style w:type="paragraph" w:styleId="CommentText">
    <w:name w:val="annotation text"/>
    <w:basedOn w:val="Normal"/>
    <w:link w:val="CommentTextChar"/>
    <w:rsid w:val="0034344E"/>
  </w:style>
  <w:style w:type="character" w:customStyle="1" w:styleId="CommentTextChar">
    <w:name w:val="Comment Text Char"/>
    <w:basedOn w:val="DefaultParagraphFont"/>
    <w:link w:val="CommentText"/>
    <w:rsid w:val="0034344E"/>
  </w:style>
  <w:style w:type="paragraph" w:styleId="CommentSubject">
    <w:name w:val="annotation subject"/>
    <w:basedOn w:val="CommentText"/>
    <w:next w:val="CommentText"/>
    <w:link w:val="CommentSubjectChar"/>
    <w:rsid w:val="0034344E"/>
    <w:rPr>
      <w:b/>
      <w:bCs/>
    </w:rPr>
  </w:style>
  <w:style w:type="character" w:customStyle="1" w:styleId="CommentSubjectChar">
    <w:name w:val="Comment Subject Char"/>
    <w:link w:val="CommentSubject"/>
    <w:rsid w:val="0034344E"/>
    <w:rPr>
      <w:b/>
      <w:bCs/>
    </w:rPr>
  </w:style>
  <w:style w:type="paragraph" w:styleId="BalloonText">
    <w:name w:val="Balloon Text"/>
    <w:basedOn w:val="Normal"/>
    <w:link w:val="BalloonTextChar"/>
    <w:rsid w:val="0034344E"/>
    <w:rPr>
      <w:rFonts w:ascii="Tahoma" w:hAnsi="Tahoma" w:cs="Tahoma"/>
      <w:sz w:val="16"/>
      <w:szCs w:val="16"/>
    </w:rPr>
  </w:style>
  <w:style w:type="character" w:customStyle="1" w:styleId="BalloonTextChar">
    <w:name w:val="Balloon Text Char"/>
    <w:link w:val="BalloonText"/>
    <w:rsid w:val="00343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7B52-CEC0-47AB-B37F-273D4991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7 July 2010</vt:lpstr>
    </vt:vector>
  </TitlesOfParts>
  <Company>Kennell and Associates, Inc.</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July 2010</dc:title>
  <dc:creator>Wendy Funk</dc:creator>
  <cp:lastModifiedBy>Wendy Funk</cp:lastModifiedBy>
  <cp:revision>2</cp:revision>
  <cp:lastPrinted>2012-01-23T18:00:00Z</cp:lastPrinted>
  <dcterms:created xsi:type="dcterms:W3CDTF">2021-06-30T14:28:00Z</dcterms:created>
  <dcterms:modified xsi:type="dcterms:W3CDTF">2021-06-30T14:28:00Z</dcterms:modified>
</cp:coreProperties>
</file>